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477" w:rsidRPr="00C84477" w:rsidRDefault="00C84477" w:rsidP="00C84477">
      <w:pPr>
        <w:pStyle w:val="Heading1"/>
        <w:rPr>
          <w:b/>
          <w:color w:val="auto"/>
          <w:sz w:val="48"/>
          <w:szCs w:val="48"/>
        </w:rPr>
      </w:pPr>
      <w:r>
        <w:rPr>
          <w:noProof/>
          <w:lang w:eastAsia="en-AU"/>
        </w:rPr>
        <w:drawing>
          <wp:anchor distT="0" distB="0" distL="114300" distR="114300" simplePos="0" relativeHeight="251659264" behindDoc="0" locked="0" layoutInCell="1" allowOverlap="1" wp14:anchorId="006FAD43" wp14:editId="5756A3A1">
            <wp:simplePos x="0" y="0"/>
            <wp:positionH relativeFrom="margin">
              <wp:align>right</wp:align>
            </wp:positionH>
            <wp:positionV relativeFrom="margin">
              <wp:posOffset>-231140</wp:posOffset>
            </wp:positionV>
            <wp:extent cx="1371600" cy="865505"/>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ep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865505"/>
                    </a:xfrm>
                    <a:prstGeom prst="rect">
                      <a:avLst/>
                    </a:prstGeom>
                  </pic:spPr>
                </pic:pic>
              </a:graphicData>
            </a:graphic>
            <wp14:sizeRelH relativeFrom="margin">
              <wp14:pctWidth>0</wp14:pctWidth>
            </wp14:sizeRelH>
            <wp14:sizeRelV relativeFrom="margin">
              <wp14:pctHeight>0</wp14:pctHeight>
            </wp14:sizeRelV>
          </wp:anchor>
        </w:drawing>
      </w:r>
      <w:r w:rsidRPr="00C84477">
        <w:rPr>
          <w:b/>
          <w:color w:val="auto"/>
          <w:sz w:val="44"/>
        </w:rPr>
        <w:t xml:space="preserve"> </w:t>
      </w:r>
      <w:r w:rsidRPr="00C84477">
        <w:rPr>
          <w:b/>
          <w:color w:val="auto"/>
          <w:sz w:val="48"/>
          <w:szCs w:val="48"/>
        </w:rPr>
        <w:t xml:space="preserve">SWEP Orthosis Quotation   </w:t>
      </w:r>
    </w:p>
    <w:tbl>
      <w:tblPr>
        <w:tblpPr w:leftFromText="180" w:rightFromText="180" w:vertAnchor="text" w:horzAnchor="margin" w:tblpY="149"/>
        <w:tblW w:w="10629"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3258"/>
        <w:gridCol w:w="7371"/>
      </w:tblGrid>
      <w:tr w:rsidR="00C84477" w:rsidRPr="00C84477" w:rsidTr="00C84477">
        <w:trPr>
          <w:trHeight w:val="287"/>
        </w:trPr>
        <w:tc>
          <w:tcPr>
            <w:tcW w:w="3258" w:type="dxa"/>
            <w:shd w:val="clear" w:color="auto" w:fill="auto"/>
            <w:vAlign w:val="center"/>
          </w:tcPr>
          <w:p w:rsidR="00C84477" w:rsidRPr="00C84477" w:rsidRDefault="00C84477" w:rsidP="00C84477">
            <w:pPr>
              <w:pStyle w:val="Heading2"/>
              <w:spacing w:line="240" w:lineRule="auto"/>
              <w:rPr>
                <w:rFonts w:ascii="Calibri" w:hAnsi="Calibri"/>
                <w:color w:val="auto"/>
                <w:sz w:val="24"/>
                <w:szCs w:val="24"/>
              </w:rPr>
            </w:pPr>
            <w:r w:rsidRPr="00C84477">
              <w:rPr>
                <w:rFonts w:ascii="Calibri" w:hAnsi="Calibri"/>
                <w:color w:val="auto"/>
                <w:sz w:val="24"/>
                <w:szCs w:val="24"/>
              </w:rPr>
              <w:t xml:space="preserve">Supplier Name </w:t>
            </w:r>
          </w:p>
        </w:tc>
        <w:tc>
          <w:tcPr>
            <w:tcW w:w="7371" w:type="dxa"/>
            <w:shd w:val="clear" w:color="auto" w:fill="auto"/>
            <w:vAlign w:val="center"/>
          </w:tcPr>
          <w:p w:rsidR="00C84477" w:rsidRPr="00C84477" w:rsidRDefault="00C84477" w:rsidP="00C84477">
            <w:pPr>
              <w:spacing w:after="0" w:line="240" w:lineRule="auto"/>
              <w:rPr>
                <w:sz w:val="24"/>
                <w:szCs w:val="24"/>
              </w:rPr>
            </w:pPr>
          </w:p>
        </w:tc>
      </w:tr>
      <w:tr w:rsidR="00AE0E42" w:rsidRPr="00C84477" w:rsidTr="00C84477">
        <w:trPr>
          <w:trHeight w:val="287"/>
        </w:trPr>
        <w:tc>
          <w:tcPr>
            <w:tcW w:w="3258" w:type="dxa"/>
            <w:shd w:val="clear" w:color="auto" w:fill="auto"/>
            <w:vAlign w:val="center"/>
          </w:tcPr>
          <w:p w:rsidR="00AE0E42" w:rsidRPr="00C84477" w:rsidRDefault="00AE0E42" w:rsidP="00C84477">
            <w:pPr>
              <w:pStyle w:val="Heading2"/>
              <w:spacing w:line="240" w:lineRule="auto"/>
              <w:rPr>
                <w:rFonts w:ascii="Calibri" w:hAnsi="Calibri"/>
                <w:color w:val="auto"/>
                <w:sz w:val="24"/>
                <w:szCs w:val="24"/>
              </w:rPr>
            </w:pPr>
            <w:r>
              <w:rPr>
                <w:rFonts w:ascii="Calibri" w:hAnsi="Calibri"/>
                <w:color w:val="auto"/>
                <w:sz w:val="24"/>
                <w:szCs w:val="24"/>
              </w:rPr>
              <w:t>Supplier Address</w:t>
            </w:r>
          </w:p>
        </w:tc>
        <w:tc>
          <w:tcPr>
            <w:tcW w:w="7371" w:type="dxa"/>
            <w:shd w:val="clear" w:color="auto" w:fill="auto"/>
            <w:vAlign w:val="center"/>
          </w:tcPr>
          <w:p w:rsidR="00AE0E42" w:rsidRPr="00C84477" w:rsidRDefault="00AE0E42" w:rsidP="00C84477">
            <w:pPr>
              <w:spacing w:after="0" w:line="240" w:lineRule="auto"/>
              <w:rPr>
                <w:sz w:val="24"/>
                <w:szCs w:val="24"/>
              </w:rPr>
            </w:pPr>
          </w:p>
        </w:tc>
      </w:tr>
      <w:tr w:rsidR="00AE0E42" w:rsidRPr="00C84477" w:rsidTr="00C84477">
        <w:trPr>
          <w:trHeight w:val="287"/>
        </w:trPr>
        <w:tc>
          <w:tcPr>
            <w:tcW w:w="3258" w:type="dxa"/>
            <w:shd w:val="clear" w:color="auto" w:fill="auto"/>
            <w:vAlign w:val="center"/>
          </w:tcPr>
          <w:p w:rsidR="00AE0E42" w:rsidRDefault="00AE0E42" w:rsidP="00C84477">
            <w:pPr>
              <w:pStyle w:val="Heading2"/>
              <w:spacing w:line="240" w:lineRule="auto"/>
              <w:rPr>
                <w:rFonts w:ascii="Calibri" w:hAnsi="Calibri"/>
                <w:color w:val="auto"/>
                <w:sz w:val="24"/>
                <w:szCs w:val="24"/>
              </w:rPr>
            </w:pPr>
            <w:r>
              <w:rPr>
                <w:rFonts w:ascii="Calibri" w:hAnsi="Calibri"/>
                <w:color w:val="auto"/>
                <w:sz w:val="24"/>
                <w:szCs w:val="24"/>
              </w:rPr>
              <w:t xml:space="preserve">Supplier Phone </w:t>
            </w:r>
          </w:p>
        </w:tc>
        <w:tc>
          <w:tcPr>
            <w:tcW w:w="7371" w:type="dxa"/>
            <w:shd w:val="clear" w:color="auto" w:fill="auto"/>
            <w:vAlign w:val="center"/>
          </w:tcPr>
          <w:p w:rsidR="00AE0E42" w:rsidRPr="00C84477" w:rsidRDefault="00AE0E42" w:rsidP="00C84477">
            <w:pPr>
              <w:spacing w:after="0" w:line="240" w:lineRule="auto"/>
              <w:rPr>
                <w:sz w:val="24"/>
                <w:szCs w:val="24"/>
              </w:rPr>
            </w:pPr>
          </w:p>
        </w:tc>
      </w:tr>
      <w:tr w:rsidR="00AE0E42" w:rsidRPr="00C84477" w:rsidTr="00C84477">
        <w:trPr>
          <w:trHeight w:val="287"/>
        </w:trPr>
        <w:tc>
          <w:tcPr>
            <w:tcW w:w="3258" w:type="dxa"/>
            <w:shd w:val="clear" w:color="auto" w:fill="auto"/>
            <w:vAlign w:val="center"/>
          </w:tcPr>
          <w:p w:rsidR="00AE0E42" w:rsidRDefault="00AE0E42" w:rsidP="00C84477">
            <w:pPr>
              <w:pStyle w:val="Heading2"/>
              <w:spacing w:line="240" w:lineRule="auto"/>
              <w:rPr>
                <w:rFonts w:ascii="Calibri" w:hAnsi="Calibri"/>
                <w:color w:val="auto"/>
                <w:sz w:val="24"/>
                <w:szCs w:val="24"/>
              </w:rPr>
            </w:pPr>
            <w:r>
              <w:rPr>
                <w:rFonts w:ascii="Calibri" w:hAnsi="Calibri"/>
                <w:color w:val="auto"/>
                <w:sz w:val="24"/>
                <w:szCs w:val="24"/>
              </w:rPr>
              <w:t xml:space="preserve">Supplier Email </w:t>
            </w:r>
          </w:p>
        </w:tc>
        <w:tc>
          <w:tcPr>
            <w:tcW w:w="7371" w:type="dxa"/>
            <w:shd w:val="clear" w:color="auto" w:fill="auto"/>
            <w:vAlign w:val="center"/>
          </w:tcPr>
          <w:p w:rsidR="00AE0E42" w:rsidRPr="00C84477" w:rsidRDefault="00AE0E42" w:rsidP="00C84477">
            <w:pPr>
              <w:spacing w:after="0" w:line="240" w:lineRule="auto"/>
              <w:rPr>
                <w:sz w:val="24"/>
                <w:szCs w:val="24"/>
              </w:rPr>
            </w:pPr>
          </w:p>
        </w:tc>
      </w:tr>
      <w:tr w:rsidR="00C84477" w:rsidRPr="00C84477" w:rsidTr="00C84477">
        <w:trPr>
          <w:trHeight w:val="287"/>
        </w:trPr>
        <w:tc>
          <w:tcPr>
            <w:tcW w:w="3258" w:type="dxa"/>
            <w:shd w:val="clear" w:color="auto" w:fill="auto"/>
            <w:vAlign w:val="center"/>
          </w:tcPr>
          <w:p w:rsidR="00C84477" w:rsidRPr="00C84477" w:rsidRDefault="00C84477" w:rsidP="00C84477">
            <w:pPr>
              <w:pStyle w:val="Heading2"/>
              <w:spacing w:line="240" w:lineRule="auto"/>
              <w:rPr>
                <w:rFonts w:ascii="Calibri" w:hAnsi="Calibri"/>
                <w:color w:val="auto"/>
                <w:sz w:val="24"/>
                <w:szCs w:val="24"/>
              </w:rPr>
            </w:pPr>
            <w:r w:rsidRPr="00C84477">
              <w:rPr>
                <w:rFonts w:ascii="Calibri" w:hAnsi="Calibri"/>
                <w:color w:val="auto"/>
                <w:sz w:val="24"/>
                <w:szCs w:val="24"/>
              </w:rPr>
              <w:t>Supplier ABN</w:t>
            </w:r>
          </w:p>
        </w:tc>
        <w:tc>
          <w:tcPr>
            <w:tcW w:w="7371" w:type="dxa"/>
            <w:shd w:val="clear" w:color="auto" w:fill="auto"/>
            <w:vAlign w:val="center"/>
          </w:tcPr>
          <w:p w:rsidR="00C84477" w:rsidRPr="00C84477" w:rsidRDefault="00C84477" w:rsidP="00C84477">
            <w:pPr>
              <w:spacing w:after="0" w:line="240" w:lineRule="auto"/>
              <w:rPr>
                <w:sz w:val="24"/>
                <w:szCs w:val="24"/>
              </w:rPr>
            </w:pPr>
          </w:p>
        </w:tc>
      </w:tr>
    </w:tbl>
    <w:p w:rsidR="00C84477" w:rsidRPr="00F03073" w:rsidRDefault="00C84477" w:rsidP="00C84477">
      <w:pPr>
        <w:rPr>
          <w:sz w:val="16"/>
          <w:szCs w:val="16"/>
        </w:rPr>
      </w:pPr>
    </w:p>
    <w:tbl>
      <w:tblPr>
        <w:tblpPr w:leftFromText="180" w:rightFromText="180" w:vertAnchor="text" w:horzAnchor="margin" w:tblpY="607"/>
        <w:tblW w:w="10649"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3258"/>
        <w:gridCol w:w="7391"/>
      </w:tblGrid>
      <w:tr w:rsidR="006C3ECB" w:rsidRPr="00C84477" w:rsidTr="00C84477">
        <w:trPr>
          <w:trHeight w:val="287"/>
        </w:trPr>
        <w:tc>
          <w:tcPr>
            <w:tcW w:w="3258" w:type="dxa"/>
            <w:shd w:val="clear" w:color="auto" w:fill="auto"/>
            <w:vAlign w:val="center"/>
          </w:tcPr>
          <w:p w:rsidR="006C3ECB" w:rsidRPr="00C84477" w:rsidRDefault="006C3ECB" w:rsidP="00AA0622">
            <w:pPr>
              <w:pStyle w:val="Heading2"/>
              <w:spacing w:line="240" w:lineRule="auto"/>
              <w:rPr>
                <w:rFonts w:ascii="Calibri" w:hAnsi="Calibri"/>
                <w:color w:val="auto"/>
                <w:sz w:val="24"/>
                <w:szCs w:val="24"/>
              </w:rPr>
            </w:pPr>
            <w:r w:rsidRPr="00C84477">
              <w:rPr>
                <w:rFonts w:ascii="Calibri" w:hAnsi="Calibri"/>
                <w:color w:val="auto"/>
                <w:sz w:val="24"/>
                <w:szCs w:val="24"/>
              </w:rPr>
              <w:t>Date</w:t>
            </w:r>
          </w:p>
        </w:tc>
        <w:tc>
          <w:tcPr>
            <w:tcW w:w="7391" w:type="dxa"/>
            <w:shd w:val="clear" w:color="auto" w:fill="auto"/>
            <w:vAlign w:val="center"/>
          </w:tcPr>
          <w:p w:rsidR="006C3ECB" w:rsidRPr="00C84477" w:rsidRDefault="006C3ECB" w:rsidP="00AA0622">
            <w:pPr>
              <w:spacing w:after="0" w:line="240" w:lineRule="auto"/>
              <w:rPr>
                <w:sz w:val="24"/>
                <w:szCs w:val="24"/>
              </w:rPr>
            </w:pPr>
          </w:p>
        </w:tc>
      </w:tr>
      <w:tr w:rsidR="006C3ECB" w:rsidRPr="00C84477" w:rsidTr="00C84477">
        <w:trPr>
          <w:trHeight w:val="287"/>
        </w:trPr>
        <w:tc>
          <w:tcPr>
            <w:tcW w:w="3258" w:type="dxa"/>
            <w:shd w:val="clear" w:color="auto" w:fill="auto"/>
            <w:vAlign w:val="center"/>
          </w:tcPr>
          <w:p w:rsidR="006C3ECB" w:rsidRPr="00C84477" w:rsidRDefault="00050FE4" w:rsidP="00AA0622">
            <w:pPr>
              <w:pStyle w:val="Heading2"/>
              <w:spacing w:line="240" w:lineRule="auto"/>
              <w:rPr>
                <w:rFonts w:ascii="Calibri" w:hAnsi="Calibri"/>
                <w:color w:val="auto"/>
                <w:sz w:val="24"/>
                <w:szCs w:val="24"/>
              </w:rPr>
            </w:pPr>
            <w:r w:rsidRPr="00C84477">
              <w:rPr>
                <w:rFonts w:ascii="Calibri" w:hAnsi="Calibri"/>
                <w:color w:val="auto"/>
                <w:sz w:val="24"/>
                <w:szCs w:val="24"/>
              </w:rPr>
              <w:t>Consumer</w:t>
            </w:r>
            <w:r w:rsidR="006C3ECB" w:rsidRPr="00C84477">
              <w:rPr>
                <w:rFonts w:ascii="Calibri" w:hAnsi="Calibri"/>
                <w:color w:val="auto"/>
                <w:sz w:val="24"/>
                <w:szCs w:val="24"/>
              </w:rPr>
              <w:t xml:space="preserve"> Name</w:t>
            </w:r>
          </w:p>
        </w:tc>
        <w:tc>
          <w:tcPr>
            <w:tcW w:w="7391" w:type="dxa"/>
            <w:shd w:val="clear" w:color="auto" w:fill="auto"/>
            <w:vAlign w:val="center"/>
          </w:tcPr>
          <w:p w:rsidR="006C3ECB" w:rsidRPr="00C84477" w:rsidRDefault="006C3ECB" w:rsidP="00AA0622">
            <w:pPr>
              <w:spacing w:after="0" w:line="240" w:lineRule="auto"/>
              <w:rPr>
                <w:sz w:val="24"/>
                <w:szCs w:val="24"/>
              </w:rPr>
            </w:pPr>
          </w:p>
        </w:tc>
      </w:tr>
      <w:tr w:rsidR="006C3ECB" w:rsidRPr="00C84477" w:rsidTr="00C84477">
        <w:trPr>
          <w:trHeight w:val="287"/>
        </w:trPr>
        <w:tc>
          <w:tcPr>
            <w:tcW w:w="3258" w:type="dxa"/>
            <w:tcBorders>
              <w:bottom w:val="nil"/>
            </w:tcBorders>
            <w:shd w:val="clear" w:color="auto" w:fill="auto"/>
            <w:vAlign w:val="center"/>
          </w:tcPr>
          <w:p w:rsidR="006C3ECB" w:rsidRPr="00C84477" w:rsidRDefault="00050FE4" w:rsidP="00AA0622">
            <w:pPr>
              <w:pStyle w:val="Heading2"/>
              <w:spacing w:line="240" w:lineRule="auto"/>
              <w:rPr>
                <w:rFonts w:ascii="Calibri" w:hAnsi="Calibri"/>
                <w:color w:val="auto"/>
                <w:sz w:val="24"/>
                <w:szCs w:val="24"/>
              </w:rPr>
            </w:pPr>
            <w:r w:rsidRPr="00C84477">
              <w:rPr>
                <w:rFonts w:ascii="Calibri" w:hAnsi="Calibri"/>
                <w:color w:val="auto"/>
                <w:sz w:val="24"/>
                <w:szCs w:val="24"/>
              </w:rPr>
              <w:t>Consumer</w:t>
            </w:r>
            <w:r w:rsidR="006C3ECB" w:rsidRPr="00C84477">
              <w:rPr>
                <w:rFonts w:ascii="Calibri" w:hAnsi="Calibri"/>
                <w:color w:val="auto"/>
                <w:sz w:val="24"/>
                <w:szCs w:val="24"/>
              </w:rPr>
              <w:t xml:space="preserve"> Address</w:t>
            </w:r>
          </w:p>
        </w:tc>
        <w:tc>
          <w:tcPr>
            <w:tcW w:w="7391" w:type="dxa"/>
            <w:tcBorders>
              <w:bottom w:val="nil"/>
            </w:tcBorders>
            <w:shd w:val="clear" w:color="auto" w:fill="auto"/>
            <w:vAlign w:val="center"/>
          </w:tcPr>
          <w:p w:rsidR="006C3ECB" w:rsidRPr="00C84477" w:rsidRDefault="006C3ECB" w:rsidP="00AA0622">
            <w:pPr>
              <w:spacing w:after="0" w:line="240" w:lineRule="auto"/>
              <w:rPr>
                <w:rStyle w:val="PlaceholderText"/>
                <w:color w:val="auto"/>
                <w:sz w:val="24"/>
                <w:szCs w:val="24"/>
              </w:rPr>
            </w:pPr>
          </w:p>
        </w:tc>
      </w:tr>
    </w:tbl>
    <w:p w:rsidR="00E20180" w:rsidRPr="00C84477" w:rsidRDefault="00C84477" w:rsidP="00B404C4">
      <w:pPr>
        <w:spacing w:before="240" w:after="120" w:line="240" w:lineRule="auto"/>
        <w:rPr>
          <w:b/>
          <w:i/>
          <w:sz w:val="24"/>
          <w:szCs w:val="24"/>
        </w:rPr>
      </w:pPr>
      <w:r>
        <w:rPr>
          <w:b/>
          <w:i/>
          <w:sz w:val="24"/>
          <w:szCs w:val="24"/>
        </w:rPr>
        <w:t>N</w:t>
      </w:r>
      <w:r w:rsidR="00E20180" w:rsidRPr="00C84477">
        <w:rPr>
          <w:b/>
          <w:i/>
          <w:sz w:val="24"/>
          <w:szCs w:val="24"/>
        </w:rPr>
        <w:t xml:space="preserve">B: You must complete a separate </w:t>
      </w:r>
      <w:r w:rsidR="006C3ECB" w:rsidRPr="00C84477">
        <w:rPr>
          <w:b/>
          <w:i/>
          <w:sz w:val="24"/>
          <w:szCs w:val="24"/>
        </w:rPr>
        <w:t xml:space="preserve">quote for each </w:t>
      </w:r>
      <w:r w:rsidR="00DB6BE0" w:rsidRPr="00C84477">
        <w:rPr>
          <w:b/>
          <w:i/>
          <w:sz w:val="24"/>
          <w:szCs w:val="24"/>
        </w:rPr>
        <w:t>device</w:t>
      </w:r>
    </w:p>
    <w:tbl>
      <w:tblPr>
        <w:tblW w:w="5082"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256"/>
        <w:gridCol w:w="3543"/>
        <w:gridCol w:w="1276"/>
        <w:gridCol w:w="908"/>
        <w:gridCol w:w="226"/>
        <w:gridCol w:w="1418"/>
      </w:tblGrid>
      <w:tr w:rsidR="00E20180" w:rsidRPr="00C84477" w:rsidTr="00C84477">
        <w:trPr>
          <w:trHeight w:val="245"/>
        </w:trPr>
        <w:tc>
          <w:tcPr>
            <w:tcW w:w="10627" w:type="dxa"/>
            <w:gridSpan w:val="6"/>
            <w:shd w:val="clear" w:color="auto" w:fill="D9D9D9" w:themeFill="background1" w:themeFillShade="D9"/>
          </w:tcPr>
          <w:p w:rsidR="00E20180" w:rsidRPr="00C84477" w:rsidRDefault="00E20180" w:rsidP="000904FA">
            <w:pPr>
              <w:pStyle w:val="Heading1"/>
              <w:spacing w:before="0" w:line="240" w:lineRule="auto"/>
              <w:rPr>
                <w:rFonts w:ascii="Calibri" w:hAnsi="Calibri"/>
                <w:b/>
                <w:color w:val="auto"/>
                <w:sz w:val="24"/>
                <w:szCs w:val="24"/>
              </w:rPr>
            </w:pPr>
            <w:r w:rsidRPr="00C84477">
              <w:rPr>
                <w:rFonts w:ascii="Calibri" w:hAnsi="Calibri"/>
                <w:b/>
                <w:color w:val="auto"/>
                <w:sz w:val="24"/>
                <w:szCs w:val="24"/>
              </w:rPr>
              <w:t>Description</w:t>
            </w:r>
          </w:p>
        </w:tc>
      </w:tr>
      <w:tr w:rsidR="00E20180" w:rsidRPr="00C84477" w:rsidTr="00C84477">
        <w:trPr>
          <w:trHeight w:val="245"/>
        </w:trPr>
        <w:tc>
          <w:tcPr>
            <w:tcW w:w="3256" w:type="dxa"/>
            <w:shd w:val="clear" w:color="auto" w:fill="auto"/>
          </w:tcPr>
          <w:p w:rsidR="00E20180" w:rsidRPr="00C84477" w:rsidDel="00847FC5" w:rsidRDefault="00E20180" w:rsidP="000904FA">
            <w:pPr>
              <w:pStyle w:val="Heading1"/>
              <w:spacing w:before="0" w:line="240" w:lineRule="auto"/>
              <w:rPr>
                <w:rFonts w:ascii="Calibri" w:hAnsi="Calibri"/>
                <w:color w:val="auto"/>
                <w:sz w:val="24"/>
                <w:szCs w:val="24"/>
              </w:rPr>
            </w:pPr>
            <w:r w:rsidRPr="00C84477">
              <w:rPr>
                <w:rFonts w:ascii="Calibri" w:hAnsi="Calibri"/>
                <w:color w:val="auto"/>
                <w:sz w:val="24"/>
                <w:szCs w:val="24"/>
              </w:rPr>
              <w:t>Orthosis title</w:t>
            </w:r>
          </w:p>
        </w:tc>
        <w:tc>
          <w:tcPr>
            <w:tcW w:w="7371" w:type="dxa"/>
            <w:gridSpan w:val="5"/>
            <w:shd w:val="clear" w:color="auto" w:fill="auto"/>
          </w:tcPr>
          <w:p w:rsidR="00E20180" w:rsidRPr="00C84477" w:rsidDel="00847FC5" w:rsidRDefault="00E20180" w:rsidP="000904FA">
            <w:pPr>
              <w:pStyle w:val="Heading1"/>
              <w:spacing w:before="0" w:line="240" w:lineRule="auto"/>
              <w:rPr>
                <w:rFonts w:ascii="Calibri" w:hAnsi="Calibri"/>
                <w:b/>
                <w:color w:val="auto"/>
                <w:sz w:val="24"/>
                <w:szCs w:val="24"/>
              </w:rPr>
            </w:pPr>
          </w:p>
        </w:tc>
      </w:tr>
      <w:tr w:rsidR="00E20180" w:rsidRPr="00C84477" w:rsidTr="00C84477">
        <w:trPr>
          <w:trHeight w:val="775"/>
        </w:trPr>
        <w:tc>
          <w:tcPr>
            <w:tcW w:w="3256" w:type="dxa"/>
            <w:shd w:val="clear" w:color="auto" w:fill="auto"/>
          </w:tcPr>
          <w:p w:rsidR="00E20180" w:rsidRPr="00C84477" w:rsidDel="00847FC5" w:rsidRDefault="00E20180" w:rsidP="000904FA">
            <w:pPr>
              <w:pStyle w:val="Heading1"/>
              <w:spacing w:before="0" w:line="240" w:lineRule="auto"/>
              <w:rPr>
                <w:rFonts w:ascii="Calibri" w:hAnsi="Calibri"/>
                <w:color w:val="auto"/>
                <w:sz w:val="24"/>
                <w:szCs w:val="24"/>
              </w:rPr>
            </w:pPr>
            <w:r w:rsidRPr="00C84477">
              <w:rPr>
                <w:rFonts w:ascii="Calibri" w:hAnsi="Calibri"/>
                <w:color w:val="auto"/>
                <w:sz w:val="24"/>
                <w:szCs w:val="24"/>
              </w:rPr>
              <w:t>Brief description</w:t>
            </w:r>
          </w:p>
        </w:tc>
        <w:tc>
          <w:tcPr>
            <w:tcW w:w="7371" w:type="dxa"/>
            <w:gridSpan w:val="5"/>
            <w:shd w:val="clear" w:color="auto" w:fill="auto"/>
          </w:tcPr>
          <w:p w:rsidR="00E20180" w:rsidRPr="00C84477" w:rsidDel="00847FC5" w:rsidRDefault="00E20180" w:rsidP="000904FA">
            <w:pPr>
              <w:pStyle w:val="Heading1"/>
              <w:spacing w:before="0" w:line="240" w:lineRule="auto"/>
              <w:rPr>
                <w:rFonts w:ascii="Calibri" w:hAnsi="Calibri"/>
                <w:b/>
                <w:color w:val="auto"/>
                <w:sz w:val="24"/>
                <w:szCs w:val="24"/>
              </w:rPr>
            </w:pPr>
          </w:p>
        </w:tc>
      </w:tr>
      <w:tr w:rsidR="00F71987" w:rsidRPr="00C84477" w:rsidTr="00C84477">
        <w:trPr>
          <w:trHeight w:val="276"/>
        </w:trPr>
        <w:tc>
          <w:tcPr>
            <w:tcW w:w="10627" w:type="dxa"/>
            <w:gridSpan w:val="6"/>
            <w:shd w:val="clear" w:color="auto" w:fill="D9D9D9" w:themeFill="background1" w:themeFillShade="D9"/>
          </w:tcPr>
          <w:p w:rsidR="00F71987" w:rsidRPr="00C84477" w:rsidRDefault="00F71987" w:rsidP="00F71987">
            <w:pPr>
              <w:pStyle w:val="Heading2"/>
              <w:spacing w:line="240" w:lineRule="auto"/>
              <w:rPr>
                <w:rFonts w:ascii="Calibri" w:hAnsi="Calibri"/>
                <w:b/>
                <w:color w:val="auto"/>
                <w:sz w:val="24"/>
                <w:szCs w:val="24"/>
              </w:rPr>
            </w:pPr>
            <w:r w:rsidRPr="00C84477">
              <w:rPr>
                <w:rFonts w:ascii="Calibri" w:hAnsi="Calibri"/>
                <w:b/>
                <w:color w:val="auto"/>
                <w:sz w:val="24"/>
                <w:szCs w:val="24"/>
              </w:rPr>
              <w:t>Componentry &amp; Materials (Orthosis)</w:t>
            </w:r>
          </w:p>
        </w:tc>
      </w:tr>
      <w:tr w:rsidR="00DB6BE0" w:rsidRPr="00C84477" w:rsidTr="00C84477">
        <w:trPr>
          <w:trHeight w:val="291"/>
        </w:trPr>
        <w:tc>
          <w:tcPr>
            <w:tcW w:w="3256" w:type="dxa"/>
            <w:shd w:val="clear" w:color="auto" w:fill="auto"/>
            <w:vAlign w:val="center"/>
          </w:tcPr>
          <w:p w:rsidR="00DB6BE0" w:rsidRPr="00C84477" w:rsidRDefault="00DB6BE0" w:rsidP="00F71987">
            <w:pPr>
              <w:pStyle w:val="Heading2"/>
              <w:spacing w:line="240" w:lineRule="auto"/>
              <w:jc w:val="center"/>
              <w:rPr>
                <w:rFonts w:ascii="Calibri" w:hAnsi="Calibri"/>
                <w:b/>
                <w:i/>
                <w:color w:val="auto"/>
                <w:sz w:val="24"/>
                <w:szCs w:val="24"/>
              </w:rPr>
            </w:pPr>
            <w:r w:rsidRPr="00C84477">
              <w:rPr>
                <w:rFonts w:ascii="Calibri" w:hAnsi="Calibri"/>
                <w:b/>
                <w:i/>
                <w:color w:val="auto"/>
                <w:sz w:val="24"/>
                <w:szCs w:val="24"/>
              </w:rPr>
              <w:t>Activity</w:t>
            </w:r>
          </w:p>
        </w:tc>
        <w:tc>
          <w:tcPr>
            <w:tcW w:w="3543" w:type="dxa"/>
            <w:shd w:val="clear" w:color="auto" w:fill="auto"/>
            <w:vAlign w:val="center"/>
          </w:tcPr>
          <w:p w:rsidR="00DB6BE0" w:rsidRPr="00C84477" w:rsidRDefault="00DB6BE0" w:rsidP="00F71987">
            <w:pPr>
              <w:pStyle w:val="Heading2"/>
              <w:spacing w:line="240" w:lineRule="auto"/>
              <w:jc w:val="center"/>
              <w:rPr>
                <w:rFonts w:ascii="Calibri" w:hAnsi="Calibri"/>
                <w:b/>
                <w:i/>
                <w:color w:val="auto"/>
                <w:sz w:val="24"/>
                <w:szCs w:val="24"/>
              </w:rPr>
            </w:pPr>
            <w:r w:rsidRPr="00C84477">
              <w:rPr>
                <w:rFonts w:ascii="Calibri" w:hAnsi="Calibri"/>
                <w:b/>
                <w:i/>
                <w:color w:val="auto"/>
                <w:sz w:val="24"/>
                <w:szCs w:val="24"/>
              </w:rPr>
              <w:t>Detail</w:t>
            </w:r>
          </w:p>
        </w:tc>
        <w:tc>
          <w:tcPr>
            <w:tcW w:w="1276" w:type="dxa"/>
            <w:shd w:val="clear" w:color="auto" w:fill="auto"/>
            <w:vAlign w:val="center"/>
          </w:tcPr>
          <w:p w:rsidR="00DB6BE0" w:rsidRPr="00C84477" w:rsidRDefault="00DB6BE0" w:rsidP="00F71987">
            <w:pPr>
              <w:pStyle w:val="Heading2"/>
              <w:spacing w:before="0" w:line="240" w:lineRule="auto"/>
              <w:jc w:val="center"/>
              <w:rPr>
                <w:rFonts w:ascii="Calibri" w:hAnsi="Calibri"/>
                <w:b/>
                <w:i/>
                <w:color w:val="auto"/>
                <w:sz w:val="24"/>
                <w:szCs w:val="24"/>
              </w:rPr>
            </w:pPr>
            <w:r w:rsidRPr="00C84477">
              <w:rPr>
                <w:rFonts w:ascii="Calibri" w:hAnsi="Calibri"/>
                <w:b/>
                <w:i/>
                <w:color w:val="auto"/>
                <w:sz w:val="24"/>
                <w:szCs w:val="24"/>
              </w:rPr>
              <w:t>Cost</w:t>
            </w:r>
          </w:p>
          <w:p w:rsidR="00DB6BE0" w:rsidRPr="00C84477" w:rsidRDefault="00DB6BE0" w:rsidP="00F71987">
            <w:pPr>
              <w:pStyle w:val="Heading2"/>
              <w:spacing w:before="0" w:line="240" w:lineRule="auto"/>
              <w:jc w:val="center"/>
              <w:rPr>
                <w:rFonts w:ascii="Calibri" w:hAnsi="Calibri"/>
                <w:b/>
                <w:i/>
                <w:color w:val="auto"/>
                <w:sz w:val="24"/>
                <w:szCs w:val="24"/>
              </w:rPr>
            </w:pPr>
            <w:r w:rsidRPr="00C84477">
              <w:rPr>
                <w:rFonts w:ascii="Calibri" w:hAnsi="Calibri"/>
                <w:b/>
                <w:i/>
                <w:color w:val="auto"/>
                <w:sz w:val="24"/>
                <w:szCs w:val="24"/>
              </w:rPr>
              <w:t>($)</w:t>
            </w:r>
          </w:p>
        </w:tc>
        <w:tc>
          <w:tcPr>
            <w:tcW w:w="1134" w:type="dxa"/>
            <w:gridSpan w:val="2"/>
            <w:shd w:val="clear" w:color="auto" w:fill="auto"/>
            <w:vAlign w:val="center"/>
          </w:tcPr>
          <w:p w:rsidR="00DB6BE0" w:rsidRPr="00C84477" w:rsidRDefault="00DB6BE0" w:rsidP="00F71987">
            <w:pPr>
              <w:pStyle w:val="Heading2"/>
              <w:spacing w:before="0" w:line="240" w:lineRule="auto"/>
              <w:jc w:val="center"/>
              <w:rPr>
                <w:rFonts w:ascii="Calibri" w:hAnsi="Calibri"/>
                <w:b/>
                <w:i/>
                <w:color w:val="auto"/>
                <w:sz w:val="24"/>
                <w:szCs w:val="24"/>
              </w:rPr>
            </w:pPr>
            <w:r w:rsidRPr="00C84477">
              <w:rPr>
                <w:rFonts w:ascii="Calibri" w:hAnsi="Calibri"/>
                <w:b/>
                <w:i/>
                <w:color w:val="auto"/>
                <w:sz w:val="24"/>
                <w:szCs w:val="24"/>
              </w:rPr>
              <w:t>GST</w:t>
            </w:r>
          </w:p>
          <w:p w:rsidR="00DB6BE0" w:rsidRPr="00C84477" w:rsidRDefault="00DB6BE0" w:rsidP="00F71987">
            <w:pPr>
              <w:pStyle w:val="Heading2"/>
              <w:spacing w:before="0" w:line="240" w:lineRule="auto"/>
              <w:jc w:val="center"/>
              <w:rPr>
                <w:rFonts w:ascii="Calibri" w:hAnsi="Calibri"/>
                <w:b/>
                <w:i/>
                <w:color w:val="auto"/>
                <w:sz w:val="24"/>
                <w:szCs w:val="24"/>
              </w:rPr>
            </w:pPr>
            <w:r w:rsidRPr="00C84477">
              <w:rPr>
                <w:rFonts w:ascii="Calibri" w:hAnsi="Calibri"/>
                <w:b/>
                <w:i/>
                <w:color w:val="auto"/>
                <w:sz w:val="24"/>
                <w:szCs w:val="24"/>
              </w:rPr>
              <w:t>($)</w:t>
            </w:r>
          </w:p>
        </w:tc>
        <w:tc>
          <w:tcPr>
            <w:tcW w:w="1418" w:type="dxa"/>
            <w:shd w:val="clear" w:color="auto" w:fill="auto"/>
            <w:vAlign w:val="center"/>
          </w:tcPr>
          <w:p w:rsidR="00DB6BE0" w:rsidRPr="00C84477" w:rsidRDefault="00DB6BE0" w:rsidP="00F71987">
            <w:pPr>
              <w:pStyle w:val="Heading2"/>
              <w:spacing w:before="0" w:line="240" w:lineRule="auto"/>
              <w:jc w:val="center"/>
              <w:rPr>
                <w:rFonts w:ascii="Calibri" w:hAnsi="Calibri"/>
                <w:b/>
                <w:i/>
                <w:color w:val="auto"/>
                <w:sz w:val="24"/>
                <w:szCs w:val="24"/>
              </w:rPr>
            </w:pPr>
            <w:r w:rsidRPr="00C84477">
              <w:rPr>
                <w:rFonts w:ascii="Calibri" w:hAnsi="Calibri"/>
                <w:b/>
                <w:i/>
                <w:color w:val="auto"/>
                <w:sz w:val="24"/>
                <w:szCs w:val="24"/>
              </w:rPr>
              <w:t>Total</w:t>
            </w:r>
          </w:p>
          <w:p w:rsidR="00DB6BE0" w:rsidRPr="00C84477" w:rsidRDefault="00DB6BE0" w:rsidP="00F71987">
            <w:pPr>
              <w:pStyle w:val="Heading2"/>
              <w:spacing w:before="0" w:line="240" w:lineRule="auto"/>
              <w:jc w:val="center"/>
              <w:rPr>
                <w:rFonts w:ascii="Calibri" w:hAnsi="Calibri"/>
                <w:b/>
                <w:i/>
                <w:color w:val="auto"/>
                <w:sz w:val="24"/>
                <w:szCs w:val="24"/>
              </w:rPr>
            </w:pPr>
            <w:r w:rsidRPr="00C84477">
              <w:rPr>
                <w:rFonts w:ascii="Calibri" w:hAnsi="Calibri"/>
                <w:b/>
                <w:i/>
                <w:color w:val="auto"/>
                <w:sz w:val="24"/>
                <w:szCs w:val="24"/>
              </w:rPr>
              <w:t>($)</w:t>
            </w:r>
          </w:p>
        </w:tc>
      </w:tr>
      <w:tr w:rsidR="00DB6BE0" w:rsidRPr="00C84477" w:rsidTr="00C84477">
        <w:trPr>
          <w:trHeight w:val="276"/>
        </w:trPr>
        <w:tc>
          <w:tcPr>
            <w:tcW w:w="3256" w:type="dxa"/>
            <w:shd w:val="clear" w:color="auto" w:fill="auto"/>
            <w:vAlign w:val="center"/>
          </w:tcPr>
          <w:p w:rsidR="00DB6BE0" w:rsidRPr="00C84477" w:rsidRDefault="00DB6BE0" w:rsidP="00F71987">
            <w:pPr>
              <w:pStyle w:val="Heading2"/>
              <w:spacing w:line="240" w:lineRule="auto"/>
              <w:ind w:right="-105"/>
              <w:rPr>
                <w:rFonts w:ascii="Calibri" w:hAnsi="Calibri"/>
                <w:color w:val="auto"/>
                <w:sz w:val="24"/>
                <w:szCs w:val="24"/>
              </w:rPr>
            </w:pPr>
            <w:r w:rsidRPr="00C84477">
              <w:rPr>
                <w:rFonts w:ascii="Calibri" w:hAnsi="Calibri"/>
                <w:color w:val="auto"/>
                <w:sz w:val="24"/>
                <w:szCs w:val="24"/>
              </w:rPr>
              <w:t>Raw Materials &amp; Consumables</w:t>
            </w:r>
          </w:p>
        </w:tc>
        <w:tc>
          <w:tcPr>
            <w:tcW w:w="3543" w:type="dxa"/>
            <w:shd w:val="clear" w:color="auto" w:fill="auto"/>
            <w:vAlign w:val="center"/>
          </w:tcPr>
          <w:p w:rsidR="00DB6BE0" w:rsidRPr="00C84477" w:rsidRDefault="00DB6BE0" w:rsidP="00F71987">
            <w:pPr>
              <w:spacing w:after="0" w:line="240" w:lineRule="auto"/>
              <w:rPr>
                <w:sz w:val="24"/>
                <w:szCs w:val="24"/>
              </w:rPr>
            </w:pPr>
          </w:p>
        </w:tc>
        <w:tc>
          <w:tcPr>
            <w:tcW w:w="1276" w:type="dxa"/>
            <w:shd w:val="clear" w:color="auto" w:fill="auto"/>
            <w:vAlign w:val="center"/>
          </w:tcPr>
          <w:p w:rsidR="00DB6BE0" w:rsidRPr="00C84477" w:rsidRDefault="00DB6BE0" w:rsidP="00F71987">
            <w:pPr>
              <w:spacing w:after="0" w:line="240" w:lineRule="auto"/>
              <w:rPr>
                <w:sz w:val="24"/>
                <w:szCs w:val="24"/>
              </w:rPr>
            </w:pPr>
            <w:r w:rsidRPr="00C84477">
              <w:rPr>
                <w:sz w:val="24"/>
                <w:szCs w:val="24"/>
              </w:rPr>
              <w:t>$</w:t>
            </w:r>
          </w:p>
        </w:tc>
        <w:tc>
          <w:tcPr>
            <w:tcW w:w="1134" w:type="dxa"/>
            <w:gridSpan w:val="2"/>
            <w:shd w:val="clear" w:color="auto" w:fill="auto"/>
            <w:vAlign w:val="center"/>
          </w:tcPr>
          <w:p w:rsidR="00DB6BE0" w:rsidRPr="00C84477" w:rsidRDefault="00DB6BE0" w:rsidP="00F71987">
            <w:pPr>
              <w:spacing w:after="0" w:line="240" w:lineRule="auto"/>
              <w:rPr>
                <w:sz w:val="24"/>
                <w:szCs w:val="24"/>
              </w:rPr>
            </w:pPr>
            <w:r w:rsidRPr="00C84477">
              <w:rPr>
                <w:sz w:val="24"/>
                <w:szCs w:val="24"/>
              </w:rPr>
              <w:t>$</w:t>
            </w:r>
          </w:p>
        </w:tc>
        <w:tc>
          <w:tcPr>
            <w:tcW w:w="1418" w:type="dxa"/>
            <w:shd w:val="clear" w:color="auto" w:fill="auto"/>
          </w:tcPr>
          <w:p w:rsidR="00DB6BE0" w:rsidRPr="00C84477" w:rsidRDefault="00DB6BE0" w:rsidP="00F71987">
            <w:pPr>
              <w:spacing w:after="0" w:line="240" w:lineRule="auto"/>
              <w:rPr>
                <w:sz w:val="24"/>
                <w:szCs w:val="24"/>
              </w:rPr>
            </w:pPr>
            <w:r w:rsidRPr="00C84477">
              <w:rPr>
                <w:sz w:val="24"/>
                <w:szCs w:val="24"/>
              </w:rPr>
              <w:t>$</w:t>
            </w:r>
          </w:p>
        </w:tc>
      </w:tr>
      <w:tr w:rsidR="00DB6BE0" w:rsidRPr="00C84477" w:rsidTr="00C84477">
        <w:trPr>
          <w:trHeight w:val="291"/>
        </w:trPr>
        <w:tc>
          <w:tcPr>
            <w:tcW w:w="3256" w:type="dxa"/>
            <w:shd w:val="clear" w:color="auto" w:fill="auto"/>
            <w:vAlign w:val="center"/>
          </w:tcPr>
          <w:p w:rsidR="00DB6BE0" w:rsidRPr="00C84477" w:rsidRDefault="00DB6BE0" w:rsidP="00F71987">
            <w:pPr>
              <w:pStyle w:val="Heading2"/>
              <w:spacing w:line="240" w:lineRule="auto"/>
              <w:rPr>
                <w:rFonts w:ascii="Calibri" w:hAnsi="Calibri"/>
                <w:color w:val="auto"/>
                <w:sz w:val="24"/>
                <w:szCs w:val="24"/>
              </w:rPr>
            </w:pPr>
            <w:r w:rsidRPr="00C84477">
              <w:rPr>
                <w:rFonts w:ascii="Calibri" w:hAnsi="Calibri"/>
                <w:color w:val="auto"/>
                <w:sz w:val="24"/>
                <w:szCs w:val="24"/>
              </w:rPr>
              <w:t>Components</w:t>
            </w:r>
          </w:p>
        </w:tc>
        <w:tc>
          <w:tcPr>
            <w:tcW w:w="3543" w:type="dxa"/>
            <w:shd w:val="clear" w:color="auto" w:fill="auto"/>
            <w:vAlign w:val="center"/>
          </w:tcPr>
          <w:p w:rsidR="00DB6BE0" w:rsidRPr="00C84477" w:rsidRDefault="00DB6BE0" w:rsidP="00F71987">
            <w:pPr>
              <w:spacing w:after="0" w:line="240" w:lineRule="auto"/>
              <w:rPr>
                <w:sz w:val="24"/>
                <w:szCs w:val="24"/>
              </w:rPr>
            </w:pPr>
          </w:p>
        </w:tc>
        <w:tc>
          <w:tcPr>
            <w:tcW w:w="1276" w:type="dxa"/>
            <w:shd w:val="clear" w:color="auto" w:fill="auto"/>
            <w:vAlign w:val="center"/>
          </w:tcPr>
          <w:p w:rsidR="00DB6BE0" w:rsidRPr="00C84477" w:rsidRDefault="00DB6BE0" w:rsidP="00F71987">
            <w:pPr>
              <w:spacing w:after="0" w:line="240" w:lineRule="auto"/>
              <w:rPr>
                <w:sz w:val="24"/>
                <w:szCs w:val="24"/>
              </w:rPr>
            </w:pPr>
            <w:r w:rsidRPr="00C84477">
              <w:rPr>
                <w:sz w:val="24"/>
                <w:szCs w:val="24"/>
              </w:rPr>
              <w:t>$</w:t>
            </w:r>
          </w:p>
        </w:tc>
        <w:tc>
          <w:tcPr>
            <w:tcW w:w="1134" w:type="dxa"/>
            <w:gridSpan w:val="2"/>
            <w:shd w:val="clear" w:color="auto" w:fill="auto"/>
            <w:vAlign w:val="center"/>
          </w:tcPr>
          <w:p w:rsidR="00DB6BE0" w:rsidRPr="00C84477" w:rsidRDefault="00DB6BE0" w:rsidP="00F71987">
            <w:pPr>
              <w:spacing w:after="0" w:line="240" w:lineRule="auto"/>
              <w:rPr>
                <w:sz w:val="24"/>
                <w:szCs w:val="24"/>
              </w:rPr>
            </w:pPr>
            <w:r w:rsidRPr="00C84477">
              <w:rPr>
                <w:sz w:val="24"/>
                <w:szCs w:val="24"/>
              </w:rPr>
              <w:t>$</w:t>
            </w:r>
          </w:p>
        </w:tc>
        <w:tc>
          <w:tcPr>
            <w:tcW w:w="1418" w:type="dxa"/>
            <w:shd w:val="clear" w:color="auto" w:fill="auto"/>
          </w:tcPr>
          <w:p w:rsidR="00DB6BE0" w:rsidRPr="00C84477" w:rsidRDefault="00DB6BE0" w:rsidP="00F71987">
            <w:pPr>
              <w:spacing w:after="0" w:line="240" w:lineRule="auto"/>
              <w:rPr>
                <w:sz w:val="24"/>
                <w:szCs w:val="24"/>
              </w:rPr>
            </w:pPr>
            <w:r w:rsidRPr="00C84477">
              <w:rPr>
                <w:sz w:val="24"/>
                <w:szCs w:val="24"/>
              </w:rPr>
              <w:t>$</w:t>
            </w:r>
          </w:p>
        </w:tc>
      </w:tr>
      <w:tr w:rsidR="00DB6BE0" w:rsidRPr="00C84477" w:rsidTr="00C84477">
        <w:trPr>
          <w:trHeight w:val="276"/>
        </w:trPr>
        <w:tc>
          <w:tcPr>
            <w:tcW w:w="3256" w:type="dxa"/>
            <w:shd w:val="clear" w:color="auto" w:fill="auto"/>
            <w:vAlign w:val="center"/>
          </w:tcPr>
          <w:p w:rsidR="00DB6BE0" w:rsidRPr="00C84477" w:rsidRDefault="00DB6BE0" w:rsidP="00F71987">
            <w:pPr>
              <w:pStyle w:val="Heading2"/>
              <w:spacing w:line="240" w:lineRule="auto"/>
              <w:rPr>
                <w:rFonts w:ascii="Calibri" w:hAnsi="Calibri"/>
                <w:color w:val="auto"/>
                <w:sz w:val="24"/>
                <w:szCs w:val="24"/>
              </w:rPr>
            </w:pPr>
            <w:r w:rsidRPr="00C84477">
              <w:rPr>
                <w:rFonts w:ascii="Calibri" w:hAnsi="Calibri"/>
                <w:color w:val="auto"/>
                <w:sz w:val="24"/>
                <w:szCs w:val="24"/>
              </w:rPr>
              <w:t>Casting/measuring/scanning</w:t>
            </w:r>
          </w:p>
        </w:tc>
        <w:tc>
          <w:tcPr>
            <w:tcW w:w="3543" w:type="dxa"/>
            <w:shd w:val="clear" w:color="auto" w:fill="auto"/>
            <w:vAlign w:val="center"/>
          </w:tcPr>
          <w:p w:rsidR="00DB6BE0" w:rsidRPr="00C84477" w:rsidRDefault="00DB6BE0" w:rsidP="00F71987">
            <w:pPr>
              <w:spacing w:after="0" w:line="240" w:lineRule="auto"/>
              <w:rPr>
                <w:sz w:val="24"/>
                <w:szCs w:val="24"/>
              </w:rPr>
            </w:pPr>
          </w:p>
        </w:tc>
        <w:tc>
          <w:tcPr>
            <w:tcW w:w="1276" w:type="dxa"/>
            <w:shd w:val="clear" w:color="auto" w:fill="auto"/>
            <w:vAlign w:val="center"/>
          </w:tcPr>
          <w:p w:rsidR="00DB6BE0" w:rsidRPr="00C84477" w:rsidRDefault="00DB6BE0" w:rsidP="00F71987">
            <w:pPr>
              <w:spacing w:after="0" w:line="240" w:lineRule="auto"/>
              <w:rPr>
                <w:sz w:val="24"/>
                <w:szCs w:val="24"/>
              </w:rPr>
            </w:pPr>
            <w:r w:rsidRPr="00C84477">
              <w:rPr>
                <w:sz w:val="24"/>
                <w:szCs w:val="24"/>
              </w:rPr>
              <w:t>$</w:t>
            </w:r>
          </w:p>
        </w:tc>
        <w:tc>
          <w:tcPr>
            <w:tcW w:w="1134" w:type="dxa"/>
            <w:gridSpan w:val="2"/>
            <w:shd w:val="clear" w:color="auto" w:fill="auto"/>
            <w:vAlign w:val="center"/>
          </w:tcPr>
          <w:p w:rsidR="00DB6BE0" w:rsidRPr="00C84477" w:rsidRDefault="00DB6BE0" w:rsidP="00F71987">
            <w:pPr>
              <w:spacing w:after="0" w:line="240" w:lineRule="auto"/>
              <w:rPr>
                <w:sz w:val="24"/>
                <w:szCs w:val="24"/>
              </w:rPr>
            </w:pPr>
            <w:r w:rsidRPr="00C84477">
              <w:rPr>
                <w:sz w:val="24"/>
                <w:szCs w:val="24"/>
              </w:rPr>
              <w:t>$</w:t>
            </w:r>
          </w:p>
        </w:tc>
        <w:tc>
          <w:tcPr>
            <w:tcW w:w="1418" w:type="dxa"/>
            <w:shd w:val="clear" w:color="auto" w:fill="auto"/>
          </w:tcPr>
          <w:p w:rsidR="00DB6BE0" w:rsidRPr="00C84477" w:rsidRDefault="00DB6BE0" w:rsidP="00F71987">
            <w:pPr>
              <w:spacing w:after="0" w:line="240" w:lineRule="auto"/>
              <w:rPr>
                <w:sz w:val="24"/>
                <w:szCs w:val="24"/>
              </w:rPr>
            </w:pPr>
            <w:r w:rsidRPr="00C84477">
              <w:rPr>
                <w:sz w:val="24"/>
                <w:szCs w:val="24"/>
              </w:rPr>
              <w:t>$</w:t>
            </w:r>
          </w:p>
        </w:tc>
      </w:tr>
      <w:tr w:rsidR="00DB6BE0" w:rsidRPr="00C84477" w:rsidTr="00C84477">
        <w:trPr>
          <w:trHeight w:val="276"/>
        </w:trPr>
        <w:tc>
          <w:tcPr>
            <w:tcW w:w="3256" w:type="dxa"/>
            <w:shd w:val="clear" w:color="auto" w:fill="auto"/>
            <w:vAlign w:val="center"/>
          </w:tcPr>
          <w:p w:rsidR="00DB6BE0" w:rsidRPr="00C84477" w:rsidRDefault="00DB6BE0" w:rsidP="00F71987">
            <w:pPr>
              <w:pStyle w:val="Heading2"/>
              <w:spacing w:line="240" w:lineRule="auto"/>
              <w:rPr>
                <w:rFonts w:ascii="Calibri" w:hAnsi="Calibri"/>
                <w:color w:val="auto"/>
                <w:sz w:val="24"/>
                <w:szCs w:val="24"/>
              </w:rPr>
            </w:pPr>
            <w:r w:rsidRPr="00C84477">
              <w:rPr>
                <w:rFonts w:ascii="Calibri" w:hAnsi="Calibri"/>
                <w:color w:val="auto"/>
                <w:sz w:val="24"/>
                <w:szCs w:val="24"/>
              </w:rPr>
              <w:t>Fabrication/manufacture</w:t>
            </w:r>
          </w:p>
        </w:tc>
        <w:tc>
          <w:tcPr>
            <w:tcW w:w="3543" w:type="dxa"/>
            <w:shd w:val="clear" w:color="auto" w:fill="auto"/>
            <w:vAlign w:val="center"/>
          </w:tcPr>
          <w:p w:rsidR="00DB6BE0" w:rsidRPr="00C84477" w:rsidRDefault="00DB6BE0" w:rsidP="00F71987">
            <w:pPr>
              <w:spacing w:after="0" w:line="240" w:lineRule="auto"/>
              <w:rPr>
                <w:rFonts w:eastAsia="Times New Roman"/>
                <w:sz w:val="24"/>
                <w:szCs w:val="24"/>
              </w:rPr>
            </w:pPr>
          </w:p>
        </w:tc>
        <w:tc>
          <w:tcPr>
            <w:tcW w:w="1276" w:type="dxa"/>
            <w:shd w:val="clear" w:color="auto" w:fill="auto"/>
            <w:vAlign w:val="center"/>
          </w:tcPr>
          <w:p w:rsidR="00DB6BE0" w:rsidRPr="00C84477" w:rsidRDefault="00DB6BE0" w:rsidP="00F71987">
            <w:pPr>
              <w:spacing w:after="0" w:line="240" w:lineRule="auto"/>
              <w:rPr>
                <w:rFonts w:eastAsia="Times New Roman"/>
                <w:sz w:val="24"/>
                <w:szCs w:val="24"/>
              </w:rPr>
            </w:pPr>
            <w:r w:rsidRPr="00C84477">
              <w:rPr>
                <w:sz w:val="24"/>
                <w:szCs w:val="24"/>
              </w:rPr>
              <w:t>$</w:t>
            </w:r>
          </w:p>
        </w:tc>
        <w:tc>
          <w:tcPr>
            <w:tcW w:w="1134" w:type="dxa"/>
            <w:gridSpan w:val="2"/>
            <w:shd w:val="clear" w:color="auto" w:fill="auto"/>
            <w:vAlign w:val="center"/>
          </w:tcPr>
          <w:p w:rsidR="00DB6BE0" w:rsidRPr="00C84477" w:rsidRDefault="00DB6BE0" w:rsidP="00F71987">
            <w:pPr>
              <w:spacing w:after="0" w:line="240" w:lineRule="auto"/>
              <w:rPr>
                <w:rFonts w:eastAsia="Times New Roman"/>
                <w:sz w:val="24"/>
                <w:szCs w:val="24"/>
              </w:rPr>
            </w:pPr>
            <w:r w:rsidRPr="00C84477">
              <w:rPr>
                <w:sz w:val="24"/>
                <w:szCs w:val="24"/>
              </w:rPr>
              <w:t>$</w:t>
            </w:r>
          </w:p>
        </w:tc>
        <w:tc>
          <w:tcPr>
            <w:tcW w:w="1418" w:type="dxa"/>
            <w:shd w:val="clear" w:color="auto" w:fill="auto"/>
          </w:tcPr>
          <w:p w:rsidR="00DB6BE0" w:rsidRPr="00C84477" w:rsidRDefault="00DB6BE0" w:rsidP="00F71987">
            <w:pPr>
              <w:spacing w:after="0" w:line="240" w:lineRule="auto"/>
              <w:rPr>
                <w:sz w:val="24"/>
                <w:szCs w:val="24"/>
              </w:rPr>
            </w:pPr>
            <w:r w:rsidRPr="00C84477">
              <w:rPr>
                <w:sz w:val="24"/>
                <w:szCs w:val="24"/>
              </w:rPr>
              <w:t>$</w:t>
            </w:r>
          </w:p>
        </w:tc>
      </w:tr>
      <w:tr w:rsidR="00F03073" w:rsidRPr="00C84477" w:rsidTr="00C84477">
        <w:trPr>
          <w:trHeight w:val="276"/>
        </w:trPr>
        <w:tc>
          <w:tcPr>
            <w:tcW w:w="3256" w:type="dxa"/>
            <w:shd w:val="clear" w:color="auto" w:fill="auto"/>
            <w:vAlign w:val="center"/>
          </w:tcPr>
          <w:p w:rsidR="00F03073" w:rsidRPr="00C84477" w:rsidRDefault="00F03073" w:rsidP="00F03073">
            <w:pPr>
              <w:pStyle w:val="Heading2"/>
              <w:spacing w:line="240" w:lineRule="auto"/>
              <w:rPr>
                <w:rFonts w:ascii="Calibri" w:hAnsi="Calibri"/>
                <w:color w:val="auto"/>
                <w:sz w:val="24"/>
                <w:szCs w:val="24"/>
              </w:rPr>
            </w:pPr>
            <w:r>
              <w:rPr>
                <w:rFonts w:ascii="Calibri" w:hAnsi="Calibri"/>
                <w:color w:val="auto"/>
                <w:sz w:val="24"/>
                <w:szCs w:val="24"/>
              </w:rPr>
              <w:t xml:space="preserve">Fitting Fee </w:t>
            </w:r>
          </w:p>
        </w:tc>
        <w:tc>
          <w:tcPr>
            <w:tcW w:w="3543" w:type="dxa"/>
            <w:shd w:val="clear" w:color="auto" w:fill="auto"/>
            <w:vAlign w:val="center"/>
          </w:tcPr>
          <w:p w:rsidR="00F03073" w:rsidRPr="00C84477" w:rsidRDefault="00F03073" w:rsidP="00F03073">
            <w:pPr>
              <w:spacing w:after="0" w:line="240" w:lineRule="auto"/>
              <w:rPr>
                <w:rFonts w:eastAsia="Times New Roman"/>
                <w:sz w:val="24"/>
                <w:szCs w:val="24"/>
              </w:rPr>
            </w:pPr>
          </w:p>
        </w:tc>
        <w:tc>
          <w:tcPr>
            <w:tcW w:w="1276" w:type="dxa"/>
            <w:shd w:val="clear" w:color="auto" w:fill="auto"/>
            <w:vAlign w:val="center"/>
          </w:tcPr>
          <w:p w:rsidR="00F03073" w:rsidRPr="00C84477" w:rsidRDefault="00F03073" w:rsidP="00F03073">
            <w:pPr>
              <w:spacing w:after="0" w:line="240" w:lineRule="auto"/>
              <w:rPr>
                <w:rFonts w:eastAsia="Times New Roman"/>
                <w:sz w:val="24"/>
                <w:szCs w:val="24"/>
              </w:rPr>
            </w:pPr>
            <w:r w:rsidRPr="00C84477">
              <w:rPr>
                <w:sz w:val="24"/>
                <w:szCs w:val="24"/>
              </w:rPr>
              <w:t>$</w:t>
            </w:r>
          </w:p>
        </w:tc>
        <w:tc>
          <w:tcPr>
            <w:tcW w:w="1134" w:type="dxa"/>
            <w:gridSpan w:val="2"/>
            <w:shd w:val="clear" w:color="auto" w:fill="auto"/>
            <w:vAlign w:val="center"/>
          </w:tcPr>
          <w:p w:rsidR="00F03073" w:rsidRPr="00C84477" w:rsidRDefault="00F03073" w:rsidP="00F03073">
            <w:pPr>
              <w:spacing w:after="0" w:line="240" w:lineRule="auto"/>
              <w:rPr>
                <w:rFonts w:eastAsia="Times New Roman"/>
                <w:sz w:val="24"/>
                <w:szCs w:val="24"/>
              </w:rPr>
            </w:pPr>
            <w:r w:rsidRPr="00C84477">
              <w:rPr>
                <w:sz w:val="24"/>
                <w:szCs w:val="24"/>
              </w:rPr>
              <w:t>$</w:t>
            </w:r>
          </w:p>
        </w:tc>
        <w:tc>
          <w:tcPr>
            <w:tcW w:w="1418" w:type="dxa"/>
            <w:shd w:val="clear" w:color="auto" w:fill="auto"/>
          </w:tcPr>
          <w:p w:rsidR="00F03073" w:rsidRPr="00C84477" w:rsidRDefault="00F03073" w:rsidP="00F03073">
            <w:pPr>
              <w:spacing w:after="0" w:line="240" w:lineRule="auto"/>
              <w:rPr>
                <w:sz w:val="24"/>
                <w:szCs w:val="24"/>
              </w:rPr>
            </w:pPr>
            <w:r w:rsidRPr="00C84477">
              <w:rPr>
                <w:sz w:val="24"/>
                <w:szCs w:val="24"/>
              </w:rPr>
              <w:t>$</w:t>
            </w:r>
          </w:p>
        </w:tc>
      </w:tr>
      <w:tr w:rsidR="00F03073" w:rsidRPr="00C84477" w:rsidTr="00C84477">
        <w:trPr>
          <w:trHeight w:val="291"/>
        </w:trPr>
        <w:tc>
          <w:tcPr>
            <w:tcW w:w="3256" w:type="dxa"/>
            <w:shd w:val="clear" w:color="auto" w:fill="auto"/>
            <w:vAlign w:val="center"/>
          </w:tcPr>
          <w:p w:rsidR="00F03073" w:rsidRPr="00AE0E42" w:rsidRDefault="00F03073" w:rsidP="00F03073">
            <w:pPr>
              <w:pStyle w:val="Heading2"/>
              <w:spacing w:line="240" w:lineRule="auto"/>
              <w:rPr>
                <w:rFonts w:ascii="Calibri" w:hAnsi="Calibri"/>
                <w:i/>
                <w:color w:val="auto"/>
                <w:sz w:val="24"/>
                <w:szCs w:val="24"/>
              </w:rPr>
            </w:pPr>
            <w:r w:rsidRPr="00C84477">
              <w:rPr>
                <w:rFonts w:ascii="Calibri" w:hAnsi="Calibri"/>
                <w:color w:val="auto"/>
                <w:sz w:val="24"/>
                <w:szCs w:val="24"/>
              </w:rPr>
              <w:t>Other</w:t>
            </w:r>
            <w:r>
              <w:rPr>
                <w:rFonts w:ascii="Calibri" w:hAnsi="Calibri"/>
                <w:color w:val="auto"/>
                <w:sz w:val="24"/>
                <w:szCs w:val="24"/>
              </w:rPr>
              <w:t xml:space="preserve"> (</w:t>
            </w:r>
            <w:r w:rsidRPr="00795DE3">
              <w:rPr>
                <w:rFonts w:ascii="Calibri" w:hAnsi="Calibri"/>
                <w:i/>
                <w:color w:val="auto"/>
                <w:sz w:val="18"/>
                <w:szCs w:val="18"/>
              </w:rPr>
              <w:t>please specify</w:t>
            </w:r>
            <w:r>
              <w:rPr>
                <w:rFonts w:ascii="Calibri" w:hAnsi="Calibri"/>
                <w:i/>
                <w:color w:val="auto"/>
                <w:sz w:val="24"/>
                <w:szCs w:val="24"/>
              </w:rPr>
              <w:t xml:space="preserve">) </w:t>
            </w:r>
          </w:p>
        </w:tc>
        <w:tc>
          <w:tcPr>
            <w:tcW w:w="3543" w:type="dxa"/>
            <w:shd w:val="clear" w:color="auto" w:fill="auto"/>
            <w:vAlign w:val="center"/>
          </w:tcPr>
          <w:p w:rsidR="00F03073" w:rsidRPr="00C84477" w:rsidRDefault="00F03073" w:rsidP="00F03073">
            <w:pPr>
              <w:spacing w:after="0" w:line="240" w:lineRule="auto"/>
              <w:rPr>
                <w:sz w:val="24"/>
                <w:szCs w:val="24"/>
              </w:rPr>
            </w:pPr>
          </w:p>
        </w:tc>
        <w:tc>
          <w:tcPr>
            <w:tcW w:w="1276" w:type="dxa"/>
            <w:shd w:val="clear" w:color="auto" w:fill="auto"/>
            <w:vAlign w:val="center"/>
          </w:tcPr>
          <w:p w:rsidR="00F03073" w:rsidRPr="00C84477" w:rsidRDefault="00F03073" w:rsidP="00F03073">
            <w:pPr>
              <w:spacing w:after="0" w:line="240" w:lineRule="auto"/>
              <w:rPr>
                <w:sz w:val="24"/>
                <w:szCs w:val="24"/>
              </w:rPr>
            </w:pPr>
            <w:r w:rsidRPr="00C84477">
              <w:rPr>
                <w:sz w:val="24"/>
                <w:szCs w:val="24"/>
              </w:rPr>
              <w:t>$</w:t>
            </w:r>
          </w:p>
        </w:tc>
        <w:tc>
          <w:tcPr>
            <w:tcW w:w="1134" w:type="dxa"/>
            <w:gridSpan w:val="2"/>
            <w:shd w:val="clear" w:color="auto" w:fill="auto"/>
            <w:vAlign w:val="center"/>
          </w:tcPr>
          <w:p w:rsidR="00F03073" w:rsidRPr="00C84477" w:rsidRDefault="00F03073" w:rsidP="00F03073">
            <w:pPr>
              <w:spacing w:after="0" w:line="240" w:lineRule="auto"/>
              <w:rPr>
                <w:sz w:val="24"/>
                <w:szCs w:val="24"/>
              </w:rPr>
            </w:pPr>
            <w:r w:rsidRPr="00C84477">
              <w:rPr>
                <w:sz w:val="24"/>
                <w:szCs w:val="24"/>
              </w:rPr>
              <w:t>$</w:t>
            </w:r>
          </w:p>
        </w:tc>
        <w:tc>
          <w:tcPr>
            <w:tcW w:w="1418" w:type="dxa"/>
            <w:shd w:val="clear" w:color="auto" w:fill="auto"/>
          </w:tcPr>
          <w:p w:rsidR="00F03073" w:rsidRPr="00C84477" w:rsidRDefault="00F03073" w:rsidP="00F03073">
            <w:pPr>
              <w:spacing w:after="0" w:line="240" w:lineRule="auto"/>
              <w:rPr>
                <w:sz w:val="24"/>
                <w:szCs w:val="24"/>
              </w:rPr>
            </w:pPr>
            <w:r w:rsidRPr="00C84477">
              <w:rPr>
                <w:sz w:val="24"/>
                <w:szCs w:val="24"/>
              </w:rPr>
              <w:t>$</w:t>
            </w:r>
          </w:p>
        </w:tc>
      </w:tr>
      <w:tr w:rsidR="00F03073" w:rsidRPr="00C84477" w:rsidTr="00C84477">
        <w:trPr>
          <w:trHeight w:val="276"/>
        </w:trPr>
        <w:tc>
          <w:tcPr>
            <w:tcW w:w="6799" w:type="dxa"/>
            <w:gridSpan w:val="2"/>
            <w:shd w:val="clear" w:color="auto" w:fill="auto"/>
          </w:tcPr>
          <w:p w:rsidR="00F03073" w:rsidRPr="00C84477" w:rsidRDefault="00F03073" w:rsidP="00F03073">
            <w:pPr>
              <w:spacing w:after="0" w:line="240" w:lineRule="auto"/>
              <w:rPr>
                <w:sz w:val="24"/>
                <w:szCs w:val="24"/>
              </w:rPr>
            </w:pPr>
            <w:r w:rsidRPr="00C84477">
              <w:rPr>
                <w:sz w:val="24"/>
                <w:szCs w:val="24"/>
              </w:rPr>
              <w:t>TOTAL COST OF ORTHOSIS</w:t>
            </w:r>
          </w:p>
          <w:p w:rsidR="00F03073" w:rsidRPr="00C84477" w:rsidDel="00847FC5" w:rsidRDefault="00F03073" w:rsidP="00F03073">
            <w:pPr>
              <w:spacing w:after="0" w:line="240" w:lineRule="auto"/>
              <w:rPr>
                <w:i/>
                <w:sz w:val="24"/>
                <w:szCs w:val="24"/>
              </w:rPr>
            </w:pPr>
          </w:p>
        </w:tc>
        <w:tc>
          <w:tcPr>
            <w:tcW w:w="3828" w:type="dxa"/>
            <w:gridSpan w:val="4"/>
            <w:shd w:val="clear" w:color="auto" w:fill="auto"/>
          </w:tcPr>
          <w:p w:rsidR="00F03073" w:rsidRPr="00C84477" w:rsidRDefault="00F03073" w:rsidP="00F03073">
            <w:pPr>
              <w:spacing w:after="0" w:line="240" w:lineRule="auto"/>
              <w:rPr>
                <w:sz w:val="24"/>
                <w:szCs w:val="24"/>
              </w:rPr>
            </w:pPr>
            <w:r w:rsidRPr="00C84477">
              <w:rPr>
                <w:sz w:val="24"/>
                <w:szCs w:val="24"/>
              </w:rPr>
              <w:t>$</w:t>
            </w:r>
          </w:p>
        </w:tc>
      </w:tr>
      <w:tr w:rsidR="00F03073" w:rsidRPr="00C84477" w:rsidTr="00C84477">
        <w:trPr>
          <w:trHeight w:val="276"/>
        </w:trPr>
        <w:tc>
          <w:tcPr>
            <w:tcW w:w="10627" w:type="dxa"/>
            <w:gridSpan w:val="6"/>
            <w:shd w:val="clear" w:color="auto" w:fill="auto"/>
          </w:tcPr>
          <w:p w:rsidR="00F03073" w:rsidRPr="00C84477" w:rsidRDefault="00F03073" w:rsidP="00F03073">
            <w:pPr>
              <w:spacing w:after="0" w:line="240" w:lineRule="auto"/>
              <w:jc w:val="center"/>
              <w:rPr>
                <w:sz w:val="24"/>
                <w:szCs w:val="24"/>
              </w:rPr>
            </w:pPr>
            <w:r w:rsidRPr="00C84477">
              <w:rPr>
                <w:b/>
                <w:sz w:val="24"/>
                <w:szCs w:val="24"/>
              </w:rPr>
              <w:t>THIS QUOTE IS VALID FOR A MINIMUM 90 DAYS</w:t>
            </w:r>
          </w:p>
        </w:tc>
      </w:tr>
      <w:tr w:rsidR="00F03073" w:rsidRPr="00C84477" w:rsidTr="00C84477">
        <w:trPr>
          <w:trHeight w:val="276"/>
        </w:trPr>
        <w:tc>
          <w:tcPr>
            <w:tcW w:w="8983" w:type="dxa"/>
            <w:gridSpan w:val="4"/>
            <w:shd w:val="clear" w:color="auto" w:fill="auto"/>
          </w:tcPr>
          <w:p w:rsidR="00F03073" w:rsidRPr="00C84477" w:rsidRDefault="00F03073" w:rsidP="00F03073">
            <w:pPr>
              <w:pStyle w:val="Heading2"/>
              <w:spacing w:line="240" w:lineRule="auto"/>
              <w:rPr>
                <w:rFonts w:ascii="Calibri" w:hAnsi="Calibri"/>
                <w:color w:val="auto"/>
                <w:sz w:val="24"/>
                <w:szCs w:val="24"/>
              </w:rPr>
            </w:pPr>
            <w:r w:rsidRPr="00C84477">
              <w:rPr>
                <w:rFonts w:ascii="Calibri" w:hAnsi="Calibri"/>
                <w:color w:val="auto"/>
                <w:sz w:val="24"/>
                <w:szCs w:val="24"/>
              </w:rPr>
              <w:t xml:space="preserve">Does the supplier commit to the Victorian Government’s </w:t>
            </w:r>
            <w:r w:rsidRPr="00C84477">
              <w:rPr>
                <w:rFonts w:ascii="Calibri" w:hAnsi="Calibri"/>
                <w:i/>
                <w:color w:val="auto"/>
                <w:sz w:val="24"/>
                <w:szCs w:val="24"/>
              </w:rPr>
              <w:t xml:space="preserve">Supplier Code of Conduct? http://www.procurement.vic.gov.au/Suppliers/Supplier-Code-of-Conduct </w:t>
            </w:r>
            <w:r w:rsidRPr="00C84477">
              <w:rPr>
                <w:b/>
                <w:i/>
                <w:color w:val="auto"/>
                <w:sz w:val="24"/>
                <w:szCs w:val="24"/>
              </w:rPr>
              <w:t>SWEP is unable to purchase from suppliers who do not commit to the Victorian Government’s Supplier Code of Conduct</w:t>
            </w:r>
          </w:p>
        </w:tc>
        <w:tc>
          <w:tcPr>
            <w:tcW w:w="1644" w:type="dxa"/>
            <w:gridSpan w:val="2"/>
            <w:shd w:val="clear" w:color="auto" w:fill="auto"/>
          </w:tcPr>
          <w:p w:rsidR="00F03073" w:rsidRPr="00C84477" w:rsidRDefault="00F03073" w:rsidP="00F03073">
            <w:pPr>
              <w:tabs>
                <w:tab w:val="left" w:pos="467"/>
                <w:tab w:val="left" w:pos="744"/>
                <w:tab w:val="left" w:pos="1027"/>
              </w:tabs>
              <w:spacing w:after="0" w:line="240" w:lineRule="auto"/>
              <w:ind w:right="-19"/>
              <w:rPr>
                <w:sz w:val="24"/>
                <w:szCs w:val="24"/>
              </w:rPr>
            </w:pPr>
            <w:r w:rsidRPr="00C84477">
              <w:rPr>
                <w:sz w:val="24"/>
                <w:szCs w:val="24"/>
              </w:rPr>
              <w:t xml:space="preserve">Yes </w:t>
            </w:r>
            <w:sdt>
              <w:sdtPr>
                <w:rPr>
                  <w:sz w:val="24"/>
                  <w:szCs w:val="24"/>
                </w:rPr>
                <w:id w:val="-281342414"/>
                <w14:checkbox>
                  <w14:checked w14:val="0"/>
                  <w14:checkedState w14:val="2612" w14:font="MS Gothic"/>
                  <w14:uncheckedState w14:val="2610" w14:font="MS Gothic"/>
                </w14:checkbox>
              </w:sdtPr>
              <w:sdtEndPr/>
              <w:sdtContent>
                <w:r w:rsidRPr="00C84477">
                  <w:rPr>
                    <w:rFonts w:ascii="MS Gothic" w:eastAsia="MS Gothic" w:hAnsi="MS Gothic" w:hint="eastAsia"/>
                    <w:sz w:val="24"/>
                    <w:szCs w:val="24"/>
                  </w:rPr>
                  <w:t>☐</w:t>
                </w:r>
              </w:sdtContent>
            </w:sdt>
            <w:r w:rsidRPr="00C84477">
              <w:rPr>
                <w:rFonts w:ascii="Segoe UI Symbol" w:hAnsi="Segoe UI Symbol" w:cs="Segoe UI Symbol"/>
                <w:sz w:val="24"/>
                <w:szCs w:val="24"/>
              </w:rPr>
              <w:t xml:space="preserve"> </w:t>
            </w:r>
            <w:r w:rsidRPr="00C84477">
              <w:rPr>
                <w:sz w:val="24"/>
                <w:szCs w:val="24"/>
              </w:rPr>
              <w:t xml:space="preserve">No  </w:t>
            </w:r>
            <w:sdt>
              <w:sdtPr>
                <w:rPr>
                  <w:rFonts w:ascii="Segoe UI Symbol" w:hAnsi="Segoe UI Symbol" w:cs="Segoe UI Symbol"/>
                  <w:sz w:val="24"/>
                  <w:szCs w:val="24"/>
                </w:rPr>
                <w:id w:val="-364363610"/>
                <w14:checkbox>
                  <w14:checked w14:val="0"/>
                  <w14:checkedState w14:val="2612" w14:font="MS Gothic"/>
                  <w14:uncheckedState w14:val="2610" w14:font="MS Gothic"/>
                </w14:checkbox>
              </w:sdtPr>
              <w:sdtEndPr/>
              <w:sdtContent>
                <w:r w:rsidRPr="00C84477">
                  <w:rPr>
                    <w:rFonts w:ascii="MS Gothic" w:eastAsia="MS Gothic" w:hAnsi="MS Gothic" w:cs="Segoe UI Symbol" w:hint="eastAsia"/>
                    <w:sz w:val="24"/>
                    <w:szCs w:val="24"/>
                  </w:rPr>
                  <w:t>☐</w:t>
                </w:r>
              </w:sdtContent>
            </w:sdt>
          </w:p>
        </w:tc>
      </w:tr>
      <w:tr w:rsidR="00F03073" w:rsidRPr="00C84477" w:rsidTr="00C84477">
        <w:trPr>
          <w:trHeight w:val="276"/>
        </w:trPr>
        <w:tc>
          <w:tcPr>
            <w:tcW w:w="8983" w:type="dxa"/>
            <w:gridSpan w:val="4"/>
            <w:shd w:val="clear" w:color="auto" w:fill="auto"/>
          </w:tcPr>
          <w:p w:rsidR="005119EF" w:rsidRPr="005119EF" w:rsidRDefault="005119EF" w:rsidP="00F03073">
            <w:pPr>
              <w:pStyle w:val="NoSpacing"/>
              <w:numPr>
                <w:ilvl w:val="0"/>
                <w:numId w:val="2"/>
              </w:numPr>
              <w:rPr>
                <w:sz w:val="24"/>
                <w:szCs w:val="24"/>
              </w:rPr>
            </w:pPr>
            <w:r>
              <w:rPr>
                <w:rFonts w:cs="Calibri"/>
                <w:bCs/>
                <w:lang w:eastAsia="en-AU"/>
              </w:rPr>
              <w:t xml:space="preserve">Is the item/s required to be registered with the TGA?   </w:t>
            </w:r>
          </w:p>
          <w:p w:rsidR="005119EF" w:rsidRDefault="005119EF" w:rsidP="005119EF">
            <w:pPr>
              <w:spacing w:before="120" w:after="0"/>
              <w:rPr>
                <w:sz w:val="24"/>
                <w:szCs w:val="24"/>
              </w:rPr>
            </w:pPr>
            <w:r w:rsidRPr="00C84477">
              <w:rPr>
                <w:sz w:val="24"/>
                <w:szCs w:val="24"/>
              </w:rPr>
              <w:t>The following questions must be answered when requesting funding for more than one item:</w:t>
            </w:r>
            <w:r>
              <w:rPr>
                <w:rFonts w:cs="Calibri"/>
                <w:bCs/>
                <w:lang w:eastAsia="en-AU"/>
              </w:rPr>
              <w:t xml:space="preserve">  </w:t>
            </w:r>
          </w:p>
          <w:p w:rsidR="00F03073" w:rsidRPr="00C84477" w:rsidRDefault="00F03073" w:rsidP="00F03073">
            <w:pPr>
              <w:pStyle w:val="NoSpacing"/>
              <w:numPr>
                <w:ilvl w:val="0"/>
                <w:numId w:val="2"/>
              </w:numPr>
              <w:rPr>
                <w:sz w:val="24"/>
                <w:szCs w:val="24"/>
              </w:rPr>
            </w:pPr>
            <w:r w:rsidRPr="00C84477">
              <w:rPr>
                <w:sz w:val="24"/>
                <w:szCs w:val="24"/>
              </w:rPr>
              <w:t>Does each orthosis/element assist the consumer’s need without the other?</w:t>
            </w:r>
            <w:r w:rsidRPr="00C84477">
              <w:rPr>
                <w:sz w:val="24"/>
                <w:szCs w:val="24"/>
              </w:rPr>
              <w:tab/>
            </w:r>
          </w:p>
          <w:p w:rsidR="00F03073" w:rsidRPr="00C84477" w:rsidRDefault="00F03073" w:rsidP="00F03073">
            <w:pPr>
              <w:pStyle w:val="NoSpacing"/>
              <w:numPr>
                <w:ilvl w:val="0"/>
                <w:numId w:val="2"/>
              </w:numPr>
              <w:rPr>
                <w:sz w:val="24"/>
                <w:szCs w:val="24"/>
              </w:rPr>
            </w:pPr>
            <w:r w:rsidRPr="00C84477">
              <w:rPr>
                <w:sz w:val="24"/>
                <w:szCs w:val="24"/>
              </w:rPr>
              <w:t xml:space="preserve">Does each orthosis/element function without the other? </w:t>
            </w:r>
          </w:p>
          <w:p w:rsidR="00F03073" w:rsidRPr="001C4291" w:rsidRDefault="00F03073" w:rsidP="005119EF">
            <w:pPr>
              <w:pStyle w:val="NoSpacing"/>
              <w:numPr>
                <w:ilvl w:val="0"/>
                <w:numId w:val="2"/>
              </w:numPr>
              <w:rPr>
                <w:sz w:val="24"/>
                <w:szCs w:val="24"/>
              </w:rPr>
            </w:pPr>
            <w:r w:rsidRPr="00C84477">
              <w:rPr>
                <w:sz w:val="24"/>
                <w:szCs w:val="24"/>
              </w:rPr>
              <w:t xml:space="preserve">Are they essentially 2 parts of 1 orthosis/element? </w:t>
            </w:r>
          </w:p>
        </w:tc>
        <w:tc>
          <w:tcPr>
            <w:tcW w:w="1644" w:type="dxa"/>
            <w:gridSpan w:val="2"/>
            <w:shd w:val="clear" w:color="auto" w:fill="auto"/>
          </w:tcPr>
          <w:p w:rsidR="005119EF" w:rsidRDefault="00525268" w:rsidP="00F03073">
            <w:pPr>
              <w:pStyle w:val="NoSpacing"/>
              <w:rPr>
                <w:rFonts w:ascii="Segoe UI Symbol" w:hAnsi="Segoe UI Symbol" w:cs="Segoe UI Symbol"/>
                <w:sz w:val="24"/>
                <w:szCs w:val="24"/>
              </w:rPr>
            </w:pPr>
            <w:r w:rsidRPr="00525268">
              <w:rPr>
                <w:sz w:val="24"/>
                <w:szCs w:val="24"/>
              </w:rPr>
              <w:t xml:space="preserve">Yes </w:t>
            </w:r>
            <w:r w:rsidRPr="00525268">
              <w:rPr>
                <w:rFonts w:ascii="Segoe UI Symbol" w:hAnsi="Segoe UI Symbol" w:cs="Segoe UI Symbol"/>
                <w:sz w:val="24"/>
                <w:szCs w:val="24"/>
              </w:rPr>
              <w:t>☐</w:t>
            </w:r>
            <w:r w:rsidRPr="00525268">
              <w:rPr>
                <w:sz w:val="24"/>
                <w:szCs w:val="24"/>
              </w:rPr>
              <w:t xml:space="preserve">    No </w:t>
            </w:r>
            <w:r w:rsidRPr="00525268">
              <w:rPr>
                <w:rFonts w:ascii="Segoe UI Symbol" w:hAnsi="Segoe UI Symbol" w:cs="Segoe UI Symbol"/>
                <w:sz w:val="24"/>
                <w:szCs w:val="24"/>
              </w:rPr>
              <w:t>☐</w:t>
            </w:r>
          </w:p>
          <w:p w:rsidR="00525268" w:rsidRDefault="00525268" w:rsidP="00F03073">
            <w:pPr>
              <w:pStyle w:val="NoSpacing"/>
              <w:rPr>
                <w:sz w:val="24"/>
                <w:szCs w:val="24"/>
              </w:rPr>
            </w:pPr>
            <w:r w:rsidRPr="00525268">
              <w:rPr>
                <w:sz w:val="24"/>
                <w:szCs w:val="24"/>
              </w:rPr>
              <w:t xml:space="preserve">  </w:t>
            </w:r>
          </w:p>
          <w:p w:rsidR="005119EF" w:rsidRDefault="005119EF" w:rsidP="00F03073">
            <w:pPr>
              <w:pStyle w:val="NoSpacing"/>
              <w:rPr>
                <w:sz w:val="24"/>
                <w:szCs w:val="24"/>
              </w:rPr>
            </w:pPr>
          </w:p>
          <w:p w:rsidR="005119EF" w:rsidRDefault="005119EF" w:rsidP="00F03073">
            <w:pPr>
              <w:pStyle w:val="NoSpacing"/>
              <w:rPr>
                <w:sz w:val="24"/>
                <w:szCs w:val="24"/>
              </w:rPr>
            </w:pPr>
          </w:p>
          <w:p w:rsidR="00F03073" w:rsidRPr="00C84477" w:rsidRDefault="00F03073" w:rsidP="00F03073">
            <w:pPr>
              <w:pStyle w:val="NoSpacing"/>
              <w:rPr>
                <w:sz w:val="24"/>
                <w:szCs w:val="24"/>
              </w:rPr>
            </w:pPr>
            <w:r w:rsidRPr="00C84477">
              <w:rPr>
                <w:sz w:val="24"/>
                <w:szCs w:val="24"/>
              </w:rPr>
              <w:t xml:space="preserve">Yes </w:t>
            </w:r>
            <w:sdt>
              <w:sdtPr>
                <w:rPr>
                  <w:sz w:val="24"/>
                  <w:szCs w:val="24"/>
                </w:rPr>
                <w:id w:val="-1354719408"/>
                <w14:checkbox>
                  <w14:checked w14:val="0"/>
                  <w14:checkedState w14:val="2612" w14:font="MS Gothic"/>
                  <w14:uncheckedState w14:val="2610" w14:font="MS Gothic"/>
                </w14:checkbox>
              </w:sdtPr>
              <w:sdtEndPr/>
              <w:sdtContent>
                <w:r w:rsidRPr="00C84477">
                  <w:rPr>
                    <w:rFonts w:ascii="MS Gothic" w:eastAsia="MS Gothic" w:hAnsi="MS Gothic" w:hint="eastAsia"/>
                    <w:sz w:val="24"/>
                    <w:szCs w:val="24"/>
                  </w:rPr>
                  <w:t>☐</w:t>
                </w:r>
              </w:sdtContent>
            </w:sdt>
            <w:r w:rsidRPr="00C84477">
              <w:rPr>
                <w:rFonts w:ascii="Segoe UI Symbol" w:hAnsi="Segoe UI Symbol" w:cs="Segoe UI Symbol"/>
                <w:sz w:val="24"/>
                <w:szCs w:val="24"/>
              </w:rPr>
              <w:t xml:space="preserve"> </w:t>
            </w:r>
            <w:r w:rsidRPr="00C84477">
              <w:rPr>
                <w:sz w:val="24"/>
                <w:szCs w:val="24"/>
              </w:rPr>
              <w:t xml:space="preserve">No </w:t>
            </w:r>
            <w:r w:rsidRPr="00C84477">
              <w:rPr>
                <w:rFonts w:ascii="Segoe UI Symbol" w:hAnsi="Segoe UI Symbol" w:cs="Segoe UI Symbol"/>
                <w:sz w:val="24"/>
                <w:szCs w:val="24"/>
              </w:rPr>
              <w:t xml:space="preserve"> </w:t>
            </w:r>
            <w:sdt>
              <w:sdtPr>
                <w:rPr>
                  <w:rFonts w:ascii="Segoe UI Symbol" w:hAnsi="Segoe UI Symbol" w:cs="Segoe UI Symbol"/>
                  <w:sz w:val="24"/>
                  <w:szCs w:val="24"/>
                </w:rPr>
                <w:id w:val="708462466"/>
                <w14:checkbox>
                  <w14:checked w14:val="0"/>
                  <w14:checkedState w14:val="2612" w14:font="MS Gothic"/>
                  <w14:uncheckedState w14:val="2610" w14:font="MS Gothic"/>
                </w14:checkbox>
              </w:sdtPr>
              <w:sdtEndPr/>
              <w:sdtContent>
                <w:r w:rsidRPr="00C84477">
                  <w:rPr>
                    <w:rFonts w:ascii="MS Gothic" w:eastAsia="MS Gothic" w:hAnsi="MS Gothic" w:cs="Segoe UI Symbol" w:hint="eastAsia"/>
                    <w:sz w:val="24"/>
                    <w:szCs w:val="24"/>
                  </w:rPr>
                  <w:t>☐</w:t>
                </w:r>
              </w:sdtContent>
            </w:sdt>
            <w:r w:rsidRPr="00C84477">
              <w:rPr>
                <w:sz w:val="24"/>
                <w:szCs w:val="24"/>
              </w:rPr>
              <w:t xml:space="preserve"> Yes </w:t>
            </w:r>
            <w:sdt>
              <w:sdtPr>
                <w:rPr>
                  <w:sz w:val="24"/>
                  <w:szCs w:val="24"/>
                </w:rPr>
                <w:id w:val="-1858184230"/>
                <w14:checkbox>
                  <w14:checked w14:val="0"/>
                  <w14:checkedState w14:val="2612" w14:font="MS Gothic"/>
                  <w14:uncheckedState w14:val="2610" w14:font="MS Gothic"/>
                </w14:checkbox>
              </w:sdtPr>
              <w:sdtEndPr/>
              <w:sdtContent>
                <w:r w:rsidRPr="00C84477">
                  <w:rPr>
                    <w:rFonts w:ascii="MS Gothic" w:eastAsia="MS Gothic" w:hAnsi="MS Gothic" w:hint="eastAsia"/>
                    <w:sz w:val="24"/>
                    <w:szCs w:val="24"/>
                  </w:rPr>
                  <w:t>☐</w:t>
                </w:r>
              </w:sdtContent>
            </w:sdt>
            <w:r w:rsidRPr="00C84477">
              <w:rPr>
                <w:rFonts w:ascii="Segoe UI Symbol" w:hAnsi="Segoe UI Symbol" w:cs="Segoe UI Symbol"/>
                <w:sz w:val="24"/>
                <w:szCs w:val="24"/>
              </w:rPr>
              <w:t xml:space="preserve"> </w:t>
            </w:r>
            <w:r w:rsidRPr="00C84477">
              <w:rPr>
                <w:sz w:val="24"/>
                <w:szCs w:val="24"/>
              </w:rPr>
              <w:t xml:space="preserve">No </w:t>
            </w:r>
            <w:r w:rsidRPr="00C84477">
              <w:rPr>
                <w:rFonts w:ascii="Segoe UI Symbol" w:hAnsi="Segoe UI Symbol" w:cs="Segoe UI Symbol"/>
                <w:sz w:val="24"/>
                <w:szCs w:val="24"/>
              </w:rPr>
              <w:t xml:space="preserve"> </w:t>
            </w:r>
            <w:sdt>
              <w:sdtPr>
                <w:rPr>
                  <w:rFonts w:ascii="Segoe UI Symbol" w:hAnsi="Segoe UI Symbol" w:cs="Segoe UI Symbol"/>
                  <w:sz w:val="24"/>
                  <w:szCs w:val="24"/>
                </w:rPr>
                <w:id w:val="4950399"/>
                <w14:checkbox>
                  <w14:checked w14:val="0"/>
                  <w14:checkedState w14:val="2612" w14:font="MS Gothic"/>
                  <w14:uncheckedState w14:val="2610" w14:font="MS Gothic"/>
                </w14:checkbox>
              </w:sdtPr>
              <w:sdtEndPr/>
              <w:sdtContent>
                <w:r w:rsidRPr="00C84477">
                  <w:rPr>
                    <w:rFonts w:ascii="MS Gothic" w:eastAsia="MS Gothic" w:hAnsi="MS Gothic" w:cs="Segoe UI Symbol" w:hint="eastAsia"/>
                    <w:sz w:val="24"/>
                    <w:szCs w:val="24"/>
                  </w:rPr>
                  <w:t>☐</w:t>
                </w:r>
              </w:sdtContent>
            </w:sdt>
            <w:r w:rsidRPr="00C84477">
              <w:rPr>
                <w:sz w:val="24"/>
                <w:szCs w:val="24"/>
              </w:rPr>
              <w:t xml:space="preserve"> Yes </w:t>
            </w:r>
            <w:sdt>
              <w:sdtPr>
                <w:rPr>
                  <w:sz w:val="24"/>
                  <w:szCs w:val="24"/>
                </w:rPr>
                <w:id w:val="716167741"/>
                <w14:checkbox>
                  <w14:checked w14:val="0"/>
                  <w14:checkedState w14:val="2612" w14:font="MS Gothic"/>
                  <w14:uncheckedState w14:val="2610" w14:font="MS Gothic"/>
                </w14:checkbox>
              </w:sdtPr>
              <w:sdtEndPr/>
              <w:sdtContent>
                <w:r w:rsidRPr="00C84477">
                  <w:rPr>
                    <w:rFonts w:ascii="MS Gothic" w:eastAsia="MS Gothic" w:hAnsi="MS Gothic" w:hint="eastAsia"/>
                    <w:sz w:val="24"/>
                    <w:szCs w:val="24"/>
                  </w:rPr>
                  <w:t>☐</w:t>
                </w:r>
              </w:sdtContent>
            </w:sdt>
            <w:r w:rsidRPr="00C84477">
              <w:rPr>
                <w:rFonts w:ascii="Segoe UI Symbol" w:hAnsi="Segoe UI Symbol" w:cs="Segoe UI Symbol"/>
                <w:sz w:val="24"/>
                <w:szCs w:val="24"/>
              </w:rPr>
              <w:t xml:space="preserve"> </w:t>
            </w:r>
            <w:r w:rsidRPr="00C84477">
              <w:rPr>
                <w:sz w:val="24"/>
                <w:szCs w:val="24"/>
              </w:rPr>
              <w:t xml:space="preserve">No </w:t>
            </w:r>
            <w:r w:rsidRPr="00C84477">
              <w:rPr>
                <w:rFonts w:ascii="Segoe UI Symbol" w:hAnsi="Segoe UI Symbol" w:cs="Segoe UI Symbol"/>
                <w:sz w:val="24"/>
                <w:szCs w:val="24"/>
              </w:rPr>
              <w:t xml:space="preserve"> </w:t>
            </w:r>
            <w:sdt>
              <w:sdtPr>
                <w:rPr>
                  <w:rFonts w:ascii="Segoe UI Symbol" w:hAnsi="Segoe UI Symbol" w:cs="Segoe UI Symbol"/>
                  <w:sz w:val="24"/>
                  <w:szCs w:val="24"/>
                </w:rPr>
                <w:id w:val="-871921239"/>
                <w14:checkbox>
                  <w14:checked w14:val="0"/>
                  <w14:checkedState w14:val="2612" w14:font="MS Gothic"/>
                  <w14:uncheckedState w14:val="2610" w14:font="MS Gothic"/>
                </w14:checkbox>
              </w:sdtPr>
              <w:sdtEndPr/>
              <w:sdtContent>
                <w:r w:rsidRPr="00C84477">
                  <w:rPr>
                    <w:rFonts w:ascii="MS Gothic" w:eastAsia="MS Gothic" w:hAnsi="MS Gothic" w:cs="Segoe UI Symbol" w:hint="eastAsia"/>
                    <w:sz w:val="24"/>
                    <w:szCs w:val="24"/>
                  </w:rPr>
                  <w:t>☐</w:t>
                </w:r>
              </w:sdtContent>
            </w:sdt>
          </w:p>
        </w:tc>
      </w:tr>
      <w:tr w:rsidR="00F03073" w:rsidTr="00F03073">
        <w:trPr>
          <w:trHeight w:val="276"/>
        </w:trPr>
        <w:tc>
          <w:tcPr>
            <w:tcW w:w="8983" w:type="dxa"/>
            <w:gridSpan w:val="4"/>
            <w:tcBorders>
              <w:top w:val="dotted" w:sz="4" w:space="0" w:color="auto"/>
              <w:left w:val="dotted" w:sz="4" w:space="0" w:color="auto"/>
              <w:bottom w:val="dotted" w:sz="4" w:space="0" w:color="auto"/>
              <w:right w:val="dotted" w:sz="4" w:space="0" w:color="auto"/>
            </w:tcBorders>
            <w:hideMark/>
          </w:tcPr>
          <w:p w:rsidR="00F03073" w:rsidRPr="00525268" w:rsidRDefault="00525268" w:rsidP="00525268">
            <w:pPr>
              <w:spacing w:before="120" w:after="0"/>
              <w:rPr>
                <w:b/>
                <w:sz w:val="20"/>
              </w:rPr>
            </w:pPr>
            <w:r w:rsidRPr="00A44A82">
              <w:rPr>
                <w:b/>
                <w:sz w:val="24"/>
                <w:szCs w:val="24"/>
              </w:rPr>
              <w:t>Warranty Details -</w:t>
            </w:r>
            <w:r>
              <w:rPr>
                <w:b/>
                <w:sz w:val="20"/>
              </w:rPr>
              <w:t xml:space="preserve"> </w:t>
            </w:r>
          </w:p>
        </w:tc>
        <w:tc>
          <w:tcPr>
            <w:tcW w:w="1644" w:type="dxa"/>
            <w:gridSpan w:val="2"/>
            <w:tcBorders>
              <w:top w:val="dotted" w:sz="4" w:space="0" w:color="auto"/>
              <w:left w:val="dotted" w:sz="4" w:space="0" w:color="auto"/>
              <w:bottom w:val="dotted" w:sz="4" w:space="0" w:color="auto"/>
              <w:right w:val="dotted" w:sz="4" w:space="0" w:color="auto"/>
            </w:tcBorders>
          </w:tcPr>
          <w:p w:rsidR="00F03073" w:rsidRDefault="00F03073">
            <w:pPr>
              <w:tabs>
                <w:tab w:val="left" w:pos="467"/>
                <w:tab w:val="left" w:pos="744"/>
                <w:tab w:val="left" w:pos="1027"/>
              </w:tabs>
              <w:spacing w:after="0" w:line="360" w:lineRule="auto"/>
              <w:ind w:right="-19"/>
              <w:rPr>
                <w:sz w:val="20"/>
              </w:rPr>
            </w:pPr>
          </w:p>
        </w:tc>
      </w:tr>
    </w:tbl>
    <w:p w:rsidR="00F03073" w:rsidRDefault="00F03073" w:rsidP="00F03073">
      <w:pPr>
        <w:spacing w:after="120" w:line="240" w:lineRule="auto"/>
        <w:rPr>
          <w:i/>
          <w:sz w:val="20"/>
        </w:rPr>
      </w:pPr>
      <w:r>
        <w:rPr>
          <w:i/>
          <w:sz w:val="20"/>
        </w:rPr>
        <w:t>*Follow-up reviews refer to reviews that are integral to the successful fit of the orthosis, and are not ongoing reviews. Follow-up reviews should occur as required, and are limited to reviews within 1 month of device fit date</w:t>
      </w:r>
    </w:p>
    <w:p w:rsidR="00F03073" w:rsidRDefault="00F03073" w:rsidP="00F03073">
      <w:pPr>
        <w:spacing w:after="120" w:line="240" w:lineRule="auto"/>
        <w:rPr>
          <w:i/>
          <w:sz w:val="20"/>
        </w:rPr>
      </w:pPr>
      <w:r>
        <w:rPr>
          <w:i/>
          <w:sz w:val="20"/>
        </w:rPr>
        <w:t xml:space="preserve">** The gap to be funded by the client may cover the cost of the Clinical Assessment (not SWEP funded) or where the total cost of orthosis supply is outside of the total SWEP contribution </w:t>
      </w:r>
    </w:p>
    <w:p w:rsidR="00F03073" w:rsidRDefault="00F03073" w:rsidP="00F03073">
      <w:pPr>
        <w:spacing w:before="120" w:after="0" w:line="240" w:lineRule="auto"/>
        <w:jc w:val="center"/>
        <w:rPr>
          <w:b/>
          <w:sz w:val="20"/>
          <w:szCs w:val="20"/>
        </w:rPr>
      </w:pPr>
      <w:r>
        <w:rPr>
          <w:b/>
          <w:sz w:val="20"/>
          <w:szCs w:val="20"/>
        </w:rPr>
        <w:t>Warranty details for all equipment components to be included with quote &amp; invoice.</w:t>
      </w:r>
    </w:p>
    <w:p w:rsidR="00F03073" w:rsidRDefault="00F03073" w:rsidP="00F03073">
      <w:pPr>
        <w:spacing w:after="0" w:line="240" w:lineRule="auto"/>
        <w:jc w:val="center"/>
        <w:rPr>
          <w:b/>
          <w:sz w:val="24"/>
          <w:szCs w:val="24"/>
        </w:rPr>
      </w:pPr>
      <w:r>
        <w:rPr>
          <w:b/>
          <w:sz w:val="20"/>
          <w:szCs w:val="20"/>
        </w:rPr>
        <w:t>Should equipment delivery exceed 10 working days, please contact SWEP to advise ETA for delivery.</w:t>
      </w:r>
    </w:p>
    <w:sectPr w:rsidR="00F03073" w:rsidSect="00EB6758">
      <w:footerReference w:type="default" r:id="rId9"/>
      <w:pgSz w:w="11906" w:h="16838"/>
      <w:pgMar w:top="709" w:right="720" w:bottom="426" w:left="720" w:header="708"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224C" w:rsidRDefault="00BC224C" w:rsidP="005C1250">
      <w:pPr>
        <w:spacing w:after="0" w:line="240" w:lineRule="auto"/>
      </w:pPr>
      <w:r>
        <w:separator/>
      </w:r>
    </w:p>
  </w:endnote>
  <w:endnote w:type="continuationSeparator" w:id="0">
    <w:p w:rsidR="00BC224C" w:rsidRDefault="00BC224C" w:rsidP="005C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250" w:rsidRDefault="005C1250" w:rsidP="005C1250">
    <w:pPr>
      <w:pStyle w:val="Footer"/>
      <w:jc w:val="right"/>
    </w:pPr>
    <w:r>
      <w:t>© 20</w:t>
    </w:r>
    <w:r w:rsidR="00F03073">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224C" w:rsidRDefault="00BC224C" w:rsidP="005C1250">
      <w:pPr>
        <w:spacing w:after="0" w:line="240" w:lineRule="auto"/>
      </w:pPr>
      <w:r>
        <w:separator/>
      </w:r>
    </w:p>
  </w:footnote>
  <w:footnote w:type="continuationSeparator" w:id="0">
    <w:p w:rsidR="00BC224C" w:rsidRDefault="00BC224C" w:rsidP="005C12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9461D"/>
    <w:multiLevelType w:val="hybridMultilevel"/>
    <w:tmpl w:val="33CA1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C425364"/>
    <w:multiLevelType w:val="hybridMultilevel"/>
    <w:tmpl w:val="F79EF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ocumentProtection w:edit="forms" w:enforcement="0"/>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501"/>
    <w:rsid w:val="00002DEC"/>
    <w:rsid w:val="00050FE4"/>
    <w:rsid w:val="000901E5"/>
    <w:rsid w:val="000904FA"/>
    <w:rsid w:val="00134D20"/>
    <w:rsid w:val="0019757C"/>
    <w:rsid w:val="001C4291"/>
    <w:rsid w:val="002833C6"/>
    <w:rsid w:val="0034099F"/>
    <w:rsid w:val="0035707B"/>
    <w:rsid w:val="003C70B0"/>
    <w:rsid w:val="004636EA"/>
    <w:rsid w:val="00463EFE"/>
    <w:rsid w:val="005119EF"/>
    <w:rsid w:val="00525268"/>
    <w:rsid w:val="005C1250"/>
    <w:rsid w:val="006434A7"/>
    <w:rsid w:val="00684501"/>
    <w:rsid w:val="00691976"/>
    <w:rsid w:val="006C3ECB"/>
    <w:rsid w:val="006E1D98"/>
    <w:rsid w:val="006E780A"/>
    <w:rsid w:val="00795DE3"/>
    <w:rsid w:val="00796C05"/>
    <w:rsid w:val="007C4795"/>
    <w:rsid w:val="008822B0"/>
    <w:rsid w:val="00885127"/>
    <w:rsid w:val="0089663A"/>
    <w:rsid w:val="008C5C65"/>
    <w:rsid w:val="0092123E"/>
    <w:rsid w:val="0093207D"/>
    <w:rsid w:val="009F0053"/>
    <w:rsid w:val="00A44A82"/>
    <w:rsid w:val="00AA0622"/>
    <w:rsid w:val="00AE0E42"/>
    <w:rsid w:val="00B25032"/>
    <w:rsid w:val="00B275FB"/>
    <w:rsid w:val="00B368DC"/>
    <w:rsid w:val="00B404C4"/>
    <w:rsid w:val="00BC224C"/>
    <w:rsid w:val="00BF5F46"/>
    <w:rsid w:val="00C84477"/>
    <w:rsid w:val="00CA4436"/>
    <w:rsid w:val="00CB2125"/>
    <w:rsid w:val="00CF5405"/>
    <w:rsid w:val="00D37E1F"/>
    <w:rsid w:val="00D63C7B"/>
    <w:rsid w:val="00D755E7"/>
    <w:rsid w:val="00DB6BE0"/>
    <w:rsid w:val="00E20180"/>
    <w:rsid w:val="00E8648E"/>
    <w:rsid w:val="00EB6758"/>
    <w:rsid w:val="00F03073"/>
    <w:rsid w:val="00F25637"/>
    <w:rsid w:val="00F71987"/>
    <w:rsid w:val="00FD27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89B5A"/>
  <w15:chartTrackingRefBased/>
  <w15:docId w15:val="{3427649D-09D7-4AB7-A7BA-46083F90B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7E1F"/>
    <w:pPr>
      <w:spacing w:after="160" w:line="259" w:lineRule="auto"/>
    </w:pPr>
    <w:rPr>
      <w:sz w:val="22"/>
      <w:szCs w:val="22"/>
      <w:lang w:eastAsia="en-US"/>
    </w:rPr>
  </w:style>
  <w:style w:type="paragraph" w:styleId="Heading1">
    <w:name w:val="heading 1"/>
    <w:basedOn w:val="Normal"/>
    <w:next w:val="Normal"/>
    <w:link w:val="Heading1Char"/>
    <w:uiPriority w:val="9"/>
    <w:qFormat/>
    <w:rsid w:val="00D37E1F"/>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D37E1F"/>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D37E1F"/>
    <w:rPr>
      <w:rFonts w:ascii="Calibri Light" w:eastAsia="Times New Roman" w:hAnsi="Calibri Light" w:cs="Times New Roman"/>
      <w:color w:val="2F5496"/>
      <w:sz w:val="26"/>
      <w:szCs w:val="26"/>
    </w:rPr>
  </w:style>
  <w:style w:type="table" w:styleId="TableGrid">
    <w:name w:val="Table Grid"/>
    <w:basedOn w:val="TableNormal"/>
    <w:uiPriority w:val="39"/>
    <w:rsid w:val="00D37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D37E1F"/>
    <w:rPr>
      <w:color w:val="808080"/>
    </w:rPr>
  </w:style>
  <w:style w:type="character" w:customStyle="1" w:styleId="Heading1Char">
    <w:name w:val="Heading 1 Char"/>
    <w:link w:val="Heading1"/>
    <w:uiPriority w:val="9"/>
    <w:rsid w:val="00D37E1F"/>
    <w:rPr>
      <w:rFonts w:ascii="Calibri Light" w:eastAsia="Times New Roman" w:hAnsi="Calibri Light" w:cs="Times New Roman"/>
      <w:color w:val="2F5496"/>
      <w:sz w:val="32"/>
      <w:szCs w:val="32"/>
    </w:rPr>
  </w:style>
  <w:style w:type="character" w:styleId="Hyperlink">
    <w:name w:val="Hyperlink"/>
    <w:uiPriority w:val="99"/>
    <w:unhideWhenUsed/>
    <w:rsid w:val="00D37E1F"/>
    <w:rPr>
      <w:color w:val="0563C1"/>
      <w:u w:val="single"/>
    </w:rPr>
  </w:style>
  <w:style w:type="character" w:styleId="CommentReference">
    <w:name w:val="annotation reference"/>
    <w:uiPriority w:val="99"/>
    <w:semiHidden/>
    <w:unhideWhenUsed/>
    <w:rsid w:val="00D37E1F"/>
    <w:rPr>
      <w:sz w:val="16"/>
      <w:szCs w:val="16"/>
    </w:rPr>
  </w:style>
  <w:style w:type="paragraph" w:styleId="CommentText">
    <w:name w:val="annotation text"/>
    <w:basedOn w:val="Normal"/>
    <w:link w:val="CommentTextChar"/>
    <w:uiPriority w:val="99"/>
    <w:semiHidden/>
    <w:unhideWhenUsed/>
    <w:rsid w:val="00D37E1F"/>
    <w:pPr>
      <w:spacing w:line="240" w:lineRule="auto"/>
    </w:pPr>
    <w:rPr>
      <w:sz w:val="20"/>
      <w:szCs w:val="20"/>
    </w:rPr>
  </w:style>
  <w:style w:type="character" w:customStyle="1" w:styleId="CommentTextChar">
    <w:name w:val="Comment Text Char"/>
    <w:link w:val="CommentText"/>
    <w:uiPriority w:val="99"/>
    <w:semiHidden/>
    <w:rsid w:val="00D37E1F"/>
    <w:rPr>
      <w:sz w:val="20"/>
      <w:szCs w:val="20"/>
    </w:rPr>
  </w:style>
  <w:style w:type="paragraph" w:styleId="BalloonText">
    <w:name w:val="Balloon Text"/>
    <w:basedOn w:val="Normal"/>
    <w:link w:val="BalloonTextChar"/>
    <w:uiPriority w:val="99"/>
    <w:semiHidden/>
    <w:unhideWhenUsed/>
    <w:rsid w:val="00D37E1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37E1F"/>
    <w:rPr>
      <w:rFonts w:ascii="Segoe UI" w:hAnsi="Segoe UI" w:cs="Segoe UI"/>
      <w:sz w:val="18"/>
      <w:szCs w:val="18"/>
    </w:rPr>
  </w:style>
  <w:style w:type="paragraph" w:styleId="ListParagraph">
    <w:name w:val="List Paragraph"/>
    <w:basedOn w:val="Normal"/>
    <w:uiPriority w:val="34"/>
    <w:qFormat/>
    <w:rsid w:val="004636EA"/>
    <w:pPr>
      <w:ind w:left="720"/>
      <w:contextualSpacing/>
    </w:pPr>
  </w:style>
  <w:style w:type="paragraph" w:styleId="CommentSubject">
    <w:name w:val="annotation subject"/>
    <w:basedOn w:val="CommentText"/>
    <w:next w:val="CommentText"/>
    <w:link w:val="CommentSubjectChar"/>
    <w:uiPriority w:val="99"/>
    <w:semiHidden/>
    <w:unhideWhenUsed/>
    <w:rsid w:val="00CF5405"/>
    <w:rPr>
      <w:b/>
      <w:bCs/>
    </w:rPr>
  </w:style>
  <w:style w:type="character" w:customStyle="1" w:styleId="CommentSubjectChar">
    <w:name w:val="Comment Subject Char"/>
    <w:link w:val="CommentSubject"/>
    <w:uiPriority w:val="99"/>
    <w:semiHidden/>
    <w:rsid w:val="00CF5405"/>
    <w:rPr>
      <w:b/>
      <w:bCs/>
      <w:sz w:val="20"/>
      <w:szCs w:val="20"/>
    </w:rPr>
  </w:style>
  <w:style w:type="paragraph" w:styleId="NoSpacing">
    <w:name w:val="No Spacing"/>
    <w:uiPriority w:val="1"/>
    <w:qFormat/>
    <w:rsid w:val="006C3ECB"/>
    <w:rPr>
      <w:sz w:val="22"/>
      <w:szCs w:val="22"/>
      <w:lang w:eastAsia="en-US"/>
    </w:rPr>
  </w:style>
  <w:style w:type="paragraph" w:styleId="Header">
    <w:name w:val="header"/>
    <w:basedOn w:val="Normal"/>
    <w:link w:val="HeaderChar"/>
    <w:uiPriority w:val="99"/>
    <w:unhideWhenUsed/>
    <w:rsid w:val="005C1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1250"/>
    <w:rPr>
      <w:sz w:val="22"/>
      <w:szCs w:val="22"/>
      <w:lang w:eastAsia="en-US"/>
    </w:rPr>
  </w:style>
  <w:style w:type="paragraph" w:styleId="Footer">
    <w:name w:val="footer"/>
    <w:basedOn w:val="Normal"/>
    <w:link w:val="FooterChar"/>
    <w:uiPriority w:val="99"/>
    <w:unhideWhenUsed/>
    <w:rsid w:val="005C1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125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021904">
      <w:bodyDiv w:val="1"/>
      <w:marLeft w:val="0"/>
      <w:marRight w:val="0"/>
      <w:marTop w:val="0"/>
      <w:marBottom w:val="0"/>
      <w:divBdr>
        <w:top w:val="none" w:sz="0" w:space="0" w:color="auto"/>
        <w:left w:val="none" w:sz="0" w:space="0" w:color="auto"/>
        <w:bottom w:val="none" w:sz="0" w:space="0" w:color="auto"/>
        <w:right w:val="none" w:sz="0" w:space="0" w:color="auto"/>
      </w:divBdr>
    </w:div>
    <w:div w:id="61814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B4C2F-9350-4205-8FDF-AF8A51E2B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Links>
    <vt:vector size="6" baseType="variant">
      <vt:variant>
        <vt:i4>7602282</vt:i4>
      </vt:variant>
      <vt:variant>
        <vt:i4>0</vt:i4>
      </vt:variant>
      <vt:variant>
        <vt:i4>0</vt:i4>
      </vt:variant>
      <vt:variant>
        <vt:i4>5</vt:i4>
      </vt:variant>
      <vt:variant>
        <vt:lpwstr>http://www.dhs.vic.gov.au/__data/assets/pdf_file/0004/602545/cis_aepguidelines_pdf_0210.pdf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Wakeling</dc:creator>
  <cp:keywords/>
  <dc:description/>
  <cp:lastModifiedBy>Kerry Etchell</cp:lastModifiedBy>
  <cp:revision>3</cp:revision>
  <cp:lastPrinted>2017-11-16T02:45:00Z</cp:lastPrinted>
  <dcterms:created xsi:type="dcterms:W3CDTF">2022-11-11T03:34:00Z</dcterms:created>
  <dcterms:modified xsi:type="dcterms:W3CDTF">2022-11-11T04:26:00Z</dcterms:modified>
</cp:coreProperties>
</file>