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0"/>
        <w:gridCol w:w="5349"/>
      </w:tblGrid>
      <w:tr w:rsidR="001E5F68" w:rsidTr="000270AB">
        <w:tc>
          <w:tcPr>
            <w:tcW w:w="4400" w:type="dxa"/>
          </w:tcPr>
          <w:p w:rsidR="006010EF" w:rsidRDefault="00085BA5" w:rsidP="006010EF">
            <w:pPr>
              <w:pStyle w:val="NoSpacing"/>
              <w:rPr>
                <w:b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CCE44C4" wp14:editId="0030D1B3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-785495</wp:posOffset>
                      </wp:positionV>
                      <wp:extent cx="7139940" cy="647700"/>
                      <wp:effectExtent l="0" t="0" r="22860" b="1905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994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1F497D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21D4" w:rsidRPr="00E16828" w:rsidRDefault="005921D4" w:rsidP="005921D4">
                                  <w:pPr>
                                    <w:pStyle w:val="NoSpacing"/>
                                    <w:ind w:left="2160" w:firstLine="720"/>
                                    <w:rPr>
                                      <w:rFonts w:ascii="Arial Black" w:hAnsi="Arial Black"/>
                                      <w:color w:val="17365D"/>
                                      <w:sz w:val="31"/>
                                      <w:szCs w:val="31"/>
                                    </w:rPr>
                                  </w:pPr>
                                </w:p>
                                <w:p w:rsidR="00B3653D" w:rsidRPr="00E16828" w:rsidRDefault="006010EF" w:rsidP="00610A4B">
                                  <w:pPr>
                                    <w:pStyle w:val="NoSpacing"/>
                                    <w:ind w:left="2880" w:firstLine="720"/>
                                    <w:rPr>
                                      <w:rFonts w:ascii="Arial Black" w:hAnsi="Arial Black"/>
                                      <w:color w:val="17365D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17365D"/>
                                      <w:sz w:val="31"/>
                                      <w:szCs w:val="31"/>
                                    </w:rPr>
                                    <w:t xml:space="preserve">LCGP </w:t>
                                  </w:r>
                                  <w:r w:rsidR="005921D4" w:rsidRPr="00E16828">
                                    <w:rPr>
                                      <w:rFonts w:ascii="Arial Black" w:hAnsi="Arial Black"/>
                                      <w:color w:val="17365D"/>
                                      <w:sz w:val="31"/>
                                      <w:szCs w:val="31"/>
                                    </w:rPr>
                                    <w:t>Quotation Template</w:t>
                                  </w:r>
                                </w:p>
                                <w:p w:rsidR="00AB273F" w:rsidRDefault="00AB273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E4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5.5pt;margin-top:-61.85pt;width:562.2pt;height:5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" filled="f" strokecolor="#1f497d" strokeweight="1pt">
                      <v:textbox>
                        <w:txbxContent>
                          <w:p w:rsidR="005921D4" w:rsidRPr="00E16828" w:rsidRDefault="005921D4" w:rsidP="005921D4">
                            <w:pPr>
                              <w:pStyle w:val="NoSpacing"/>
                              <w:ind w:left="2160" w:firstLine="720"/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</w:pPr>
                          </w:p>
                          <w:p w:rsidR="00B3653D" w:rsidRPr="00E16828" w:rsidRDefault="006010EF" w:rsidP="00610A4B">
                            <w:pPr>
                              <w:pStyle w:val="NoSpacing"/>
                              <w:ind w:left="2880" w:firstLine="720"/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  <w:t xml:space="preserve">LCGP </w:t>
                            </w:r>
                            <w:r w:rsidR="005921D4" w:rsidRPr="00E16828"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  <w:t>Quotation Template</w:t>
                            </w:r>
                          </w:p>
                          <w:p w:rsidR="00AB273F" w:rsidRDefault="00AB273F"/>
                        </w:txbxContent>
                      </v:textbox>
                    </v:shape>
                  </w:pict>
                </mc:Fallback>
              </mc:AlternateContent>
            </w:r>
            <w:r w:rsidR="001E5F68" w:rsidRPr="006010EF">
              <w:rPr>
                <w:b/>
              </w:rPr>
              <w:t>Supplier:</w:t>
            </w:r>
            <w:r w:rsidR="00A32D23" w:rsidRPr="006010EF">
              <w:rPr>
                <w:b/>
              </w:rPr>
              <w:t xml:space="preserve"> </w:t>
            </w:r>
          </w:p>
          <w:p w:rsidR="00660E0D" w:rsidRDefault="00660E0D" w:rsidP="006010EF">
            <w:pPr>
              <w:pStyle w:val="NoSpacing"/>
              <w:rPr>
                <w:b/>
              </w:rPr>
            </w:pPr>
          </w:p>
          <w:p w:rsidR="006010EF" w:rsidRPr="006010EF" w:rsidRDefault="006010EF" w:rsidP="006010EF">
            <w:pPr>
              <w:pStyle w:val="NoSpacing"/>
              <w:rPr>
                <w:b/>
              </w:rPr>
            </w:pPr>
          </w:p>
        </w:tc>
        <w:tc>
          <w:tcPr>
            <w:tcW w:w="5349" w:type="dxa"/>
          </w:tcPr>
          <w:p w:rsidR="001E5F68" w:rsidRPr="006010EF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Address:</w:t>
            </w:r>
          </w:p>
        </w:tc>
      </w:tr>
      <w:tr w:rsidR="001E5F68" w:rsidTr="000270AB">
        <w:tc>
          <w:tcPr>
            <w:tcW w:w="4400" w:type="dxa"/>
          </w:tcPr>
          <w:p w:rsidR="001E5F68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Contact:</w:t>
            </w:r>
          </w:p>
          <w:p w:rsidR="006010EF" w:rsidRPr="006010EF" w:rsidRDefault="006010EF" w:rsidP="006010EF">
            <w:pPr>
              <w:pStyle w:val="NoSpacing"/>
              <w:rPr>
                <w:b/>
              </w:rPr>
            </w:pPr>
          </w:p>
        </w:tc>
        <w:tc>
          <w:tcPr>
            <w:tcW w:w="5349" w:type="dxa"/>
          </w:tcPr>
          <w:p w:rsidR="001E5F68" w:rsidRPr="006010EF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ABN:</w:t>
            </w:r>
          </w:p>
        </w:tc>
      </w:tr>
      <w:tr w:rsidR="001E5F68" w:rsidTr="000270AB">
        <w:tc>
          <w:tcPr>
            <w:tcW w:w="4400" w:type="dxa"/>
          </w:tcPr>
          <w:p w:rsidR="001E5F68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Quote#</w:t>
            </w:r>
            <w:r w:rsidRPr="006010EF">
              <w:rPr>
                <w:b/>
              </w:rPr>
              <w:tab/>
            </w:r>
          </w:p>
          <w:p w:rsidR="006010EF" w:rsidRPr="006010EF" w:rsidRDefault="006010EF" w:rsidP="006010EF">
            <w:pPr>
              <w:pStyle w:val="NoSpacing"/>
              <w:rPr>
                <w:b/>
              </w:rPr>
            </w:pPr>
          </w:p>
        </w:tc>
        <w:tc>
          <w:tcPr>
            <w:tcW w:w="5349" w:type="dxa"/>
          </w:tcPr>
          <w:p w:rsidR="001E5F68" w:rsidRPr="006010EF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Date:</w:t>
            </w:r>
          </w:p>
        </w:tc>
      </w:tr>
      <w:tr w:rsidR="001E5F68" w:rsidTr="000270AB">
        <w:tc>
          <w:tcPr>
            <w:tcW w:w="4400" w:type="dxa"/>
          </w:tcPr>
          <w:p w:rsidR="001E5F68" w:rsidRDefault="001E5F68" w:rsidP="006010EF">
            <w:pPr>
              <w:pStyle w:val="NoSpacing"/>
              <w:rPr>
                <w:b/>
              </w:rPr>
            </w:pPr>
            <w:r w:rsidRPr="006010EF">
              <w:rPr>
                <w:b/>
              </w:rPr>
              <w:t>E-mail:</w:t>
            </w:r>
          </w:p>
          <w:p w:rsidR="006010EF" w:rsidRPr="006010EF" w:rsidRDefault="006010EF" w:rsidP="006010EF">
            <w:pPr>
              <w:pStyle w:val="NoSpacing"/>
              <w:rPr>
                <w:b/>
              </w:rPr>
            </w:pPr>
          </w:p>
        </w:tc>
        <w:tc>
          <w:tcPr>
            <w:tcW w:w="5349" w:type="dxa"/>
          </w:tcPr>
          <w:p w:rsidR="006010EF" w:rsidRPr="006010EF" w:rsidRDefault="001E5F68" w:rsidP="006010EF">
            <w:pPr>
              <w:pStyle w:val="NoSpacing"/>
              <w:rPr>
                <w:b/>
                <w:sz w:val="18"/>
                <w:szCs w:val="18"/>
              </w:rPr>
            </w:pPr>
            <w:r w:rsidRPr="006010EF">
              <w:rPr>
                <w:b/>
              </w:rPr>
              <w:t>BHS Vendor Registration no.:</w:t>
            </w:r>
            <w:r w:rsidR="006010EF" w:rsidRPr="006010EF">
              <w:rPr>
                <w:b/>
                <w:sz w:val="18"/>
                <w:szCs w:val="18"/>
              </w:rPr>
              <w:t xml:space="preserve"> </w:t>
            </w:r>
          </w:p>
          <w:p w:rsidR="001E5F68" w:rsidRPr="006010EF" w:rsidRDefault="006010EF" w:rsidP="006010EF">
            <w:pPr>
              <w:pStyle w:val="NoSpacing"/>
              <w:rPr>
                <w:b/>
              </w:rPr>
            </w:pPr>
            <w:r w:rsidRPr="006010EF">
              <w:rPr>
                <w:b/>
                <w:sz w:val="18"/>
                <w:szCs w:val="18"/>
              </w:rPr>
              <w:t xml:space="preserve">If you are not a registered Vendor please fill </w:t>
            </w:r>
            <w:hyperlink r:id="rId8" w:history="1">
              <w:r w:rsidRPr="006010EF">
                <w:rPr>
                  <w:rStyle w:val="Hyperlink"/>
                  <w:b/>
                  <w:sz w:val="18"/>
                  <w:szCs w:val="18"/>
                </w:rPr>
                <w:t>vendors form</w:t>
              </w:r>
            </w:hyperlink>
            <w:r w:rsidRPr="006010EF">
              <w:rPr>
                <w:b/>
              </w:rPr>
              <w:t xml:space="preserve">                                                                                      </w:t>
            </w:r>
          </w:p>
        </w:tc>
      </w:tr>
    </w:tbl>
    <w:p w:rsidR="001E5F68" w:rsidRDefault="001E5F68">
      <w:pPr>
        <w:rPr>
          <w:sz w:val="4"/>
          <w:szCs w:val="4"/>
        </w:rPr>
      </w:pPr>
    </w:p>
    <w:p w:rsidR="00224F51" w:rsidRPr="009B22E5" w:rsidRDefault="00224F5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344"/>
      </w:tblGrid>
      <w:tr w:rsidR="001E5F68" w:rsidTr="00EC5FBB">
        <w:tc>
          <w:tcPr>
            <w:tcW w:w="4405" w:type="dxa"/>
          </w:tcPr>
          <w:p w:rsidR="001E5F68" w:rsidRPr="00A32D23" w:rsidRDefault="001E5F68" w:rsidP="00A32D23">
            <w:pPr>
              <w:pStyle w:val="NoSpacing"/>
              <w:rPr>
                <w:b/>
              </w:rPr>
            </w:pPr>
            <w:r w:rsidRPr="00A32D23">
              <w:rPr>
                <w:b/>
              </w:rPr>
              <w:t>Client:</w:t>
            </w:r>
          </w:p>
          <w:p w:rsidR="00A32D23" w:rsidRPr="00A32D23" w:rsidRDefault="00A32D23" w:rsidP="00A32D23">
            <w:pPr>
              <w:pStyle w:val="NoSpacing"/>
              <w:rPr>
                <w:b/>
              </w:rPr>
            </w:pPr>
          </w:p>
        </w:tc>
        <w:tc>
          <w:tcPr>
            <w:tcW w:w="5344" w:type="dxa"/>
          </w:tcPr>
          <w:p w:rsidR="001E5F68" w:rsidRPr="00A32D23" w:rsidRDefault="001E5F68" w:rsidP="00A32D23">
            <w:pPr>
              <w:pStyle w:val="NoSpacing"/>
              <w:rPr>
                <w:b/>
                <w:noProof/>
                <w:lang w:eastAsia="en-AU"/>
              </w:rPr>
            </w:pPr>
            <w:r w:rsidRPr="00A32D23">
              <w:rPr>
                <w:b/>
                <w:noProof/>
                <w:lang w:eastAsia="en-AU"/>
              </w:rPr>
              <w:t>Client Address:</w:t>
            </w:r>
          </w:p>
          <w:p w:rsidR="00C85F73" w:rsidRDefault="00C85F73" w:rsidP="00A32D23">
            <w:pPr>
              <w:pStyle w:val="NoSpacing"/>
              <w:rPr>
                <w:b/>
              </w:rPr>
            </w:pPr>
          </w:p>
          <w:p w:rsidR="00660E0D" w:rsidRDefault="00660E0D" w:rsidP="00A32D23">
            <w:pPr>
              <w:pStyle w:val="NoSpacing"/>
              <w:rPr>
                <w:b/>
              </w:rPr>
            </w:pPr>
          </w:p>
          <w:p w:rsidR="00A32D23" w:rsidRPr="00A32D23" w:rsidRDefault="00A32D23" w:rsidP="00A32D23">
            <w:pPr>
              <w:pStyle w:val="NoSpacing"/>
              <w:rPr>
                <w:b/>
              </w:rPr>
            </w:pPr>
          </w:p>
        </w:tc>
      </w:tr>
      <w:tr w:rsidR="001E5F68" w:rsidTr="00EC5FBB">
        <w:tc>
          <w:tcPr>
            <w:tcW w:w="4405" w:type="dxa"/>
          </w:tcPr>
          <w:p w:rsidR="001E5F68" w:rsidRPr="00A32D23" w:rsidRDefault="001E5F68" w:rsidP="00A32D23">
            <w:pPr>
              <w:pStyle w:val="NoSpacing"/>
              <w:rPr>
                <w:b/>
              </w:rPr>
            </w:pPr>
            <w:r w:rsidRPr="00A32D23">
              <w:rPr>
                <w:b/>
              </w:rPr>
              <w:t>Contact</w:t>
            </w:r>
            <w:r w:rsidR="009B22E5">
              <w:rPr>
                <w:b/>
              </w:rPr>
              <w:t xml:space="preserve"> Number</w:t>
            </w:r>
            <w:r w:rsidRPr="00A32D23">
              <w:rPr>
                <w:b/>
              </w:rPr>
              <w:t>:</w:t>
            </w:r>
          </w:p>
        </w:tc>
        <w:tc>
          <w:tcPr>
            <w:tcW w:w="5344" w:type="dxa"/>
          </w:tcPr>
          <w:p w:rsidR="001E5F68" w:rsidRPr="00A32D23" w:rsidRDefault="001E5F68" w:rsidP="00A32D23">
            <w:pPr>
              <w:pStyle w:val="NoSpacing"/>
              <w:rPr>
                <w:b/>
                <w:noProof/>
                <w:lang w:eastAsia="en-AU"/>
              </w:rPr>
            </w:pPr>
            <w:r w:rsidRPr="00A32D23">
              <w:rPr>
                <w:b/>
                <w:noProof/>
                <w:lang w:eastAsia="en-AU"/>
              </w:rPr>
              <w:t xml:space="preserve">Delivery </w:t>
            </w:r>
            <w:r w:rsidR="009B22E5">
              <w:rPr>
                <w:b/>
                <w:noProof/>
                <w:lang w:eastAsia="en-AU"/>
              </w:rPr>
              <w:t>Address</w:t>
            </w:r>
            <w:r w:rsidRPr="00A32D23">
              <w:rPr>
                <w:b/>
                <w:noProof/>
                <w:lang w:eastAsia="en-AU"/>
              </w:rPr>
              <w:t>:</w:t>
            </w:r>
          </w:p>
          <w:p w:rsidR="00C85F73" w:rsidRDefault="00C85F73" w:rsidP="00A32D23">
            <w:pPr>
              <w:pStyle w:val="NoSpacing"/>
              <w:rPr>
                <w:b/>
              </w:rPr>
            </w:pPr>
          </w:p>
          <w:p w:rsidR="00A32D23" w:rsidRPr="00A32D23" w:rsidRDefault="00A32D23" w:rsidP="00A32D23">
            <w:pPr>
              <w:pStyle w:val="NoSpacing"/>
              <w:rPr>
                <w:b/>
              </w:rPr>
            </w:pPr>
          </w:p>
        </w:tc>
      </w:tr>
      <w:tr w:rsidR="001E5F68" w:rsidTr="00EC5FBB">
        <w:trPr>
          <w:trHeight w:val="608"/>
        </w:trPr>
        <w:tc>
          <w:tcPr>
            <w:tcW w:w="4405" w:type="dxa"/>
          </w:tcPr>
          <w:p w:rsidR="001E5F68" w:rsidRPr="00A32D23" w:rsidRDefault="001E5F68" w:rsidP="00A32D23">
            <w:pPr>
              <w:pStyle w:val="NoSpacing"/>
              <w:rPr>
                <w:b/>
                <w:noProof/>
                <w:lang w:eastAsia="en-AU"/>
              </w:rPr>
            </w:pPr>
            <w:r w:rsidRPr="00A32D23">
              <w:rPr>
                <w:b/>
                <w:noProof/>
                <w:lang w:eastAsia="en-AU"/>
              </w:rPr>
              <w:t xml:space="preserve">Estimated Delivery Timeframe:  </w:t>
            </w:r>
          </w:p>
          <w:p w:rsidR="001E5F68" w:rsidRPr="006010EF" w:rsidRDefault="001E5F68" w:rsidP="00A32D23">
            <w:pPr>
              <w:pStyle w:val="NoSpacing"/>
            </w:pPr>
            <w:r w:rsidRPr="006010EF">
              <w:rPr>
                <w:noProof/>
                <w:sz w:val="18"/>
                <w:szCs w:val="18"/>
                <w:lang w:eastAsia="en-AU"/>
              </w:rPr>
              <w:t>(no of days to deliver item)</w:t>
            </w:r>
            <w:r w:rsidRPr="006010EF">
              <w:rPr>
                <w:noProof/>
                <w:lang w:eastAsia="en-AU"/>
              </w:rPr>
              <w:tab/>
            </w:r>
          </w:p>
        </w:tc>
        <w:tc>
          <w:tcPr>
            <w:tcW w:w="5344" w:type="dxa"/>
          </w:tcPr>
          <w:p w:rsidR="000270AB" w:rsidRDefault="000270AB" w:rsidP="00A32D23">
            <w:pPr>
              <w:pStyle w:val="NoSpacing"/>
              <w:rPr>
                <w:rStyle w:val="PlaceholderText"/>
                <w:b/>
                <w:color w:val="auto"/>
              </w:rPr>
            </w:pPr>
          </w:p>
          <w:p w:rsidR="000270AB" w:rsidRDefault="000270AB" w:rsidP="00A32D23">
            <w:pPr>
              <w:pStyle w:val="NoSpacing"/>
              <w:rPr>
                <w:rStyle w:val="PlaceholderText"/>
                <w:b/>
                <w:color w:val="auto"/>
              </w:rPr>
            </w:pPr>
          </w:p>
          <w:p w:rsidR="000270AB" w:rsidRPr="00A32D23" w:rsidRDefault="000270AB" w:rsidP="00A32D23">
            <w:pPr>
              <w:pStyle w:val="NoSpacing"/>
              <w:rPr>
                <w:b/>
              </w:rPr>
            </w:pPr>
          </w:p>
        </w:tc>
      </w:tr>
      <w:tr w:rsidR="000270AB" w:rsidTr="004E2F16">
        <w:trPr>
          <w:trHeight w:val="608"/>
        </w:trPr>
        <w:tc>
          <w:tcPr>
            <w:tcW w:w="9749" w:type="dxa"/>
            <w:gridSpan w:val="2"/>
          </w:tcPr>
          <w:p w:rsidR="00660E0D" w:rsidRDefault="00660E0D" w:rsidP="000270AB">
            <w:pPr>
              <w:pStyle w:val="NoSpacing"/>
              <w:rPr>
                <w:b/>
                <w:noProof/>
                <w:lang w:eastAsia="en-AU"/>
              </w:rPr>
            </w:pPr>
          </w:p>
          <w:p w:rsidR="000270AB" w:rsidRDefault="000270AB" w:rsidP="000270AB">
            <w:pPr>
              <w:pStyle w:val="NoSpacing"/>
              <w:rPr>
                <w:rStyle w:val="PlaceholderText"/>
                <w:b/>
                <w:color w:val="auto"/>
              </w:rPr>
            </w:pPr>
            <w:r w:rsidRPr="00A32D23">
              <w:rPr>
                <w:b/>
                <w:noProof/>
                <w:lang w:eastAsia="en-AU"/>
              </w:rPr>
              <w:t xml:space="preserve">Do all items meet relevant Aust Standards </w:t>
            </w:r>
            <w:r>
              <w:rPr>
                <w:b/>
                <w:noProof/>
                <w:lang w:eastAsia="en-AU"/>
              </w:rPr>
              <w:t xml:space="preserve">or </w:t>
            </w:r>
            <w:r w:rsidRPr="0058245D">
              <w:rPr>
                <w:sz w:val="18"/>
                <w:szCs w:val="18"/>
              </w:rPr>
              <w:t xml:space="preserve">relevant </w:t>
            </w:r>
            <w:r w:rsidRPr="000270AB">
              <w:rPr>
                <w:b/>
                <w:noProof/>
                <w:lang w:eastAsia="en-AU"/>
              </w:rPr>
              <w:t>International Standard and compression garment classification level (I – IV</w:t>
            </w:r>
            <w:r w:rsidRPr="0058245D">
              <w:rPr>
                <w:sz w:val="18"/>
                <w:szCs w:val="18"/>
              </w:rPr>
              <w:t>)</w:t>
            </w:r>
            <w:r w:rsidRPr="00A32D23">
              <w:rPr>
                <w:b/>
                <w:noProof/>
                <w:lang w:eastAsia="en-AU"/>
              </w:rPr>
              <w:t xml:space="preserve">? </w:t>
            </w:r>
            <w:r>
              <w:rPr>
                <w:b/>
                <w:noProof/>
                <w:lang w:eastAsia="en-AU"/>
              </w:rPr>
              <w:t xml:space="preserve">         </w:t>
            </w:r>
            <w:r w:rsidRPr="006010EF">
              <w:rPr>
                <w:b/>
                <w:noProof/>
                <w:lang w:eastAsia="en-AU"/>
              </w:rPr>
              <w:t>Yes</w:t>
            </w:r>
            <w:r w:rsidRPr="006010EF">
              <w:rPr>
                <w:noProof/>
                <w:lang w:eastAsia="en-AU"/>
              </w:rPr>
              <w:t xml:space="preserve"> </w:t>
            </w:r>
            <w:sdt>
              <w:sdtPr>
                <w:rPr>
                  <w:noProof/>
                  <w:lang w:eastAsia="en-AU"/>
                </w:rPr>
                <w:id w:val="-121726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eastAsia="en-AU"/>
                  </w:rPr>
                  <w:t>☐</w:t>
                </w:r>
              </w:sdtContent>
            </w:sdt>
            <w:r w:rsidRPr="006010EF">
              <w:rPr>
                <w:rStyle w:val="PlaceholderText"/>
                <w:color w:val="auto"/>
              </w:rPr>
              <w:t xml:space="preserve">    </w:t>
            </w:r>
            <w:r w:rsidRPr="006010EF">
              <w:rPr>
                <w:rStyle w:val="PlaceholderText"/>
                <w:b/>
                <w:color w:val="auto"/>
              </w:rPr>
              <w:t>No</w:t>
            </w:r>
            <w:r>
              <w:rPr>
                <w:rStyle w:val="PlaceholderText"/>
                <w:b/>
                <w:color w:val="auto"/>
              </w:rPr>
              <w:t xml:space="preserve"> </w:t>
            </w:r>
            <w:sdt>
              <w:sdtPr>
                <w:rPr>
                  <w:rStyle w:val="PlaceholderText"/>
                  <w:color w:val="auto"/>
                </w:rPr>
                <w:id w:val="11567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32D23">
              <w:rPr>
                <w:rStyle w:val="PlaceholderText"/>
                <w:b/>
                <w:color w:val="auto"/>
              </w:rPr>
              <w:t xml:space="preserve">  </w:t>
            </w:r>
          </w:p>
          <w:p w:rsidR="000270AB" w:rsidRDefault="000270AB" w:rsidP="000270AB">
            <w:pPr>
              <w:pStyle w:val="NoSpacing"/>
              <w:rPr>
                <w:rStyle w:val="PlaceholderText"/>
                <w:b/>
                <w:color w:val="auto"/>
              </w:rPr>
            </w:pPr>
            <w:r>
              <w:rPr>
                <w:rStyle w:val="PlaceholderText"/>
                <w:b/>
                <w:color w:val="auto"/>
              </w:rPr>
              <w:t xml:space="preserve">Or </w:t>
            </w:r>
          </w:p>
          <w:p w:rsidR="00383894" w:rsidRDefault="00383894" w:rsidP="000270AB">
            <w:pPr>
              <w:pStyle w:val="NoSpacing"/>
              <w:rPr>
                <w:rStyle w:val="PlaceholderText"/>
                <w:b/>
                <w:color w:val="auto"/>
              </w:rPr>
            </w:pPr>
          </w:p>
          <w:p w:rsidR="000270AB" w:rsidRDefault="000270AB" w:rsidP="000270AB">
            <w:pPr>
              <w:pStyle w:val="NoSpacing"/>
              <w:rPr>
                <w:b/>
              </w:rPr>
            </w:pPr>
            <w:r w:rsidRPr="000270AB">
              <w:rPr>
                <w:b/>
                <w:noProof/>
                <w:lang w:eastAsia="en-AU"/>
              </w:rPr>
              <w:t>Standard 101 certification (Oeko-Tex</w:t>
            </w:r>
            <w:r w:rsidRPr="00A32D23">
              <w:rPr>
                <w:rStyle w:val="FootnoteReference"/>
                <w:b/>
              </w:rPr>
              <w:t xml:space="preserve"> </w:t>
            </w:r>
            <w:r>
              <w:rPr>
                <w:b/>
              </w:rPr>
              <w:t xml:space="preserve"> - where relevant)</w:t>
            </w:r>
          </w:p>
          <w:p w:rsidR="000270AB" w:rsidRDefault="000270AB" w:rsidP="000270AB">
            <w:pPr>
              <w:pStyle w:val="NoSpacing"/>
              <w:rPr>
                <w:b/>
                <w:noProof/>
                <w:lang w:eastAsia="en-AU"/>
              </w:rPr>
            </w:pPr>
            <w:r w:rsidRPr="000270AB">
              <w:rPr>
                <w:b/>
                <w:noProof/>
                <w:lang w:eastAsia="en-AU"/>
              </w:rPr>
              <w:t xml:space="preserve">Or </w:t>
            </w:r>
          </w:p>
          <w:p w:rsidR="00383894" w:rsidRDefault="00383894" w:rsidP="000270AB">
            <w:pPr>
              <w:pStyle w:val="NoSpacing"/>
              <w:rPr>
                <w:b/>
                <w:noProof/>
                <w:lang w:eastAsia="en-AU"/>
              </w:rPr>
            </w:pPr>
          </w:p>
          <w:p w:rsidR="000270AB" w:rsidRPr="000270AB" w:rsidRDefault="000270AB" w:rsidP="000270AB">
            <w:pPr>
              <w:pStyle w:val="NoSpacing"/>
              <w:rPr>
                <w:b/>
                <w:noProof/>
                <w:lang w:eastAsia="en-AU"/>
              </w:rPr>
            </w:pPr>
            <w:r w:rsidRPr="000270AB">
              <w:rPr>
                <w:b/>
                <w:noProof/>
                <w:lang w:eastAsia="en-AU"/>
              </w:rPr>
              <w:t>TGA registered compression garments that guarantee level of compression stated to evidence medical efficacy for treatment of lymphoedema</w:t>
            </w:r>
          </w:p>
          <w:p w:rsidR="000270AB" w:rsidRDefault="000270AB" w:rsidP="000270AB">
            <w:pPr>
              <w:pStyle w:val="NoSpacing"/>
              <w:rPr>
                <w:rStyle w:val="PlaceholderText"/>
                <w:b/>
                <w:color w:val="auto"/>
              </w:rPr>
            </w:pPr>
            <w:r w:rsidRPr="00A32D23">
              <w:rPr>
                <w:rStyle w:val="PlaceholderText"/>
                <w:b/>
                <w:color w:val="auto"/>
              </w:rPr>
              <w:t xml:space="preserve">If yes, which standard? </w:t>
            </w:r>
          </w:p>
          <w:p w:rsidR="000270AB" w:rsidRDefault="000270AB" w:rsidP="00A32D23">
            <w:pPr>
              <w:pStyle w:val="NoSpacing"/>
              <w:rPr>
                <w:b/>
                <w:noProof/>
                <w:lang w:eastAsia="en-AU"/>
              </w:rPr>
            </w:pPr>
          </w:p>
          <w:p w:rsidR="00FF3C9C" w:rsidRDefault="00FF3C9C" w:rsidP="00A32D23">
            <w:pPr>
              <w:pStyle w:val="NoSpacing"/>
              <w:rPr>
                <w:b/>
                <w:noProof/>
                <w:lang w:eastAsia="en-AU"/>
              </w:rPr>
            </w:pPr>
          </w:p>
          <w:p w:rsidR="00FF3C9C" w:rsidRDefault="00A44D60" w:rsidP="00A32D23">
            <w:pPr>
              <w:pStyle w:val="NoSpacing"/>
              <w:rPr>
                <w:b/>
                <w:noProof/>
                <w:lang w:eastAsia="en-AU"/>
              </w:rPr>
            </w:pPr>
            <w:r>
              <w:rPr>
                <w:b/>
                <w:noProof/>
                <w:lang w:eastAsia="en-AU"/>
              </w:rPr>
              <w:t>Is the</w:t>
            </w:r>
            <w:r w:rsidR="00FF3C9C">
              <w:rPr>
                <w:b/>
                <w:noProof/>
                <w:lang w:eastAsia="en-AU"/>
              </w:rPr>
              <w:t xml:space="preserve"> item/s required to be registered with the TGA?     </w:t>
            </w:r>
            <w:r w:rsidR="00FF3C9C" w:rsidRPr="00660640">
              <w:rPr>
                <w:b/>
                <w:noProof/>
                <w:lang w:eastAsia="en-AU"/>
              </w:rPr>
              <w:t>Yes</w:t>
            </w:r>
            <w:r w:rsidR="00FF3C9C" w:rsidRPr="00660640">
              <w:rPr>
                <w:noProof/>
                <w:lang w:eastAsia="en-AU"/>
              </w:rPr>
              <w:t xml:space="preserve"> </w:t>
            </w:r>
            <w:sdt>
              <w:sdtPr>
                <w:rPr>
                  <w:noProof/>
                  <w:lang w:eastAsia="en-AU"/>
                </w:rPr>
                <w:id w:val="1578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C9C" w:rsidRPr="00660640">
                  <w:rPr>
                    <w:rFonts w:ascii="MS Gothic" w:eastAsia="MS Gothic" w:hAnsi="MS Gothic" w:hint="eastAsia"/>
                    <w:noProof/>
                    <w:lang w:eastAsia="en-AU"/>
                  </w:rPr>
                  <w:t>☐</w:t>
                </w:r>
              </w:sdtContent>
            </w:sdt>
            <w:r w:rsidR="00FF3C9C" w:rsidRPr="00660640">
              <w:rPr>
                <w:rStyle w:val="PlaceholderText"/>
                <w:color w:val="auto"/>
              </w:rPr>
              <w:t xml:space="preserve">    </w:t>
            </w:r>
            <w:r w:rsidR="00FF3C9C" w:rsidRPr="00660640">
              <w:rPr>
                <w:rStyle w:val="PlaceholderText"/>
                <w:b/>
                <w:color w:val="auto"/>
              </w:rPr>
              <w:t xml:space="preserve">No </w:t>
            </w:r>
            <w:sdt>
              <w:sdtPr>
                <w:rPr>
                  <w:rStyle w:val="PlaceholderText"/>
                  <w:color w:val="auto"/>
                </w:rPr>
                <w:id w:val="676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FF3C9C" w:rsidRPr="00660640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F3C9C" w:rsidRPr="00660640">
              <w:rPr>
                <w:rStyle w:val="PlaceholderText"/>
                <w:b/>
                <w:color w:val="auto"/>
              </w:rPr>
              <w:t xml:space="preserve">  </w:t>
            </w:r>
          </w:p>
          <w:p w:rsidR="00FF3C9C" w:rsidRDefault="00FF3C9C" w:rsidP="00A32D23">
            <w:pPr>
              <w:pStyle w:val="NoSpacing"/>
              <w:rPr>
                <w:b/>
                <w:noProof/>
                <w:lang w:eastAsia="en-AU"/>
              </w:rPr>
            </w:pPr>
          </w:p>
          <w:p w:rsidR="00953B3F" w:rsidRPr="00A32D23" w:rsidRDefault="00953B3F" w:rsidP="00A32D23">
            <w:pPr>
              <w:pStyle w:val="NoSpacing"/>
              <w:rPr>
                <w:b/>
                <w:noProof/>
                <w:lang w:eastAsia="en-AU"/>
              </w:rPr>
            </w:pPr>
          </w:p>
        </w:tc>
      </w:tr>
      <w:tr w:rsidR="00EC5FBB" w:rsidTr="008B1462">
        <w:trPr>
          <w:trHeight w:val="608"/>
        </w:trPr>
        <w:tc>
          <w:tcPr>
            <w:tcW w:w="9749" w:type="dxa"/>
            <w:gridSpan w:val="2"/>
          </w:tcPr>
          <w:p w:rsidR="00224F51" w:rsidRDefault="00224F51" w:rsidP="00EC5FBB">
            <w:pPr>
              <w:pStyle w:val="NoSpacing"/>
              <w:rPr>
                <w:b/>
                <w:noProof/>
                <w:lang w:eastAsia="en-AU"/>
              </w:rPr>
            </w:pPr>
          </w:p>
          <w:p w:rsidR="00EC5FBB" w:rsidRPr="00660640" w:rsidRDefault="00EC5FBB" w:rsidP="00EC5FBB">
            <w:pPr>
              <w:pStyle w:val="NoSpacing"/>
              <w:rPr>
                <w:b/>
                <w:noProof/>
                <w:lang w:eastAsia="en-AU"/>
              </w:rPr>
            </w:pPr>
            <w:r w:rsidRPr="00660640">
              <w:rPr>
                <w:b/>
                <w:noProof/>
                <w:lang w:eastAsia="en-AU"/>
              </w:rPr>
              <w:t>Does the supplier commit to the Victorian Government’s Supplier Code of Conduct? Yes</w:t>
            </w:r>
            <w:r w:rsidRPr="00660640">
              <w:rPr>
                <w:noProof/>
                <w:lang w:eastAsia="en-AU"/>
              </w:rPr>
              <w:t xml:space="preserve"> </w:t>
            </w:r>
            <w:sdt>
              <w:sdtPr>
                <w:rPr>
                  <w:noProof/>
                  <w:lang w:eastAsia="en-AU"/>
                </w:rPr>
                <w:id w:val="12399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0640">
                  <w:rPr>
                    <w:rFonts w:ascii="MS Gothic" w:eastAsia="MS Gothic" w:hAnsi="MS Gothic" w:hint="eastAsia"/>
                    <w:noProof/>
                    <w:lang w:eastAsia="en-AU"/>
                  </w:rPr>
                  <w:t>☐</w:t>
                </w:r>
              </w:sdtContent>
            </w:sdt>
            <w:r w:rsidRPr="00660640">
              <w:rPr>
                <w:rStyle w:val="PlaceholderText"/>
                <w:color w:val="auto"/>
              </w:rPr>
              <w:t xml:space="preserve">    </w:t>
            </w:r>
            <w:r w:rsidRPr="00660640">
              <w:rPr>
                <w:rStyle w:val="PlaceholderText"/>
                <w:b/>
                <w:color w:val="auto"/>
              </w:rPr>
              <w:t xml:space="preserve">No </w:t>
            </w:r>
            <w:sdt>
              <w:sdtPr>
                <w:rPr>
                  <w:rStyle w:val="PlaceholderText"/>
                  <w:color w:val="auto"/>
                </w:rPr>
                <w:id w:val="-5043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Pr="00660640"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660640">
              <w:rPr>
                <w:rStyle w:val="PlaceholderText"/>
                <w:b/>
                <w:color w:val="auto"/>
              </w:rPr>
              <w:t xml:space="preserve">  </w:t>
            </w:r>
          </w:p>
          <w:p w:rsidR="00EC5FBB" w:rsidRDefault="00C21F1A" w:rsidP="00A32D23">
            <w:pPr>
              <w:pStyle w:val="NoSpacing"/>
              <w:rPr>
                <w:noProof/>
                <w:sz w:val="20"/>
                <w:szCs w:val="20"/>
                <w:lang w:eastAsia="en-AU"/>
              </w:rPr>
            </w:pPr>
            <w:hyperlink r:id="rId9" w:history="1">
              <w:r w:rsidR="000270AB" w:rsidRPr="00571AAA">
                <w:rPr>
                  <w:rStyle w:val="Hyperlink"/>
                  <w:noProof/>
                  <w:sz w:val="20"/>
                  <w:szCs w:val="20"/>
                  <w:lang w:eastAsia="en-AU"/>
                </w:rPr>
                <w:t>http://www.procurement.vic.gov.au/Suppliers/Supplier-Code-of-Conduct</w:t>
              </w:r>
            </w:hyperlink>
          </w:p>
          <w:p w:rsidR="000270AB" w:rsidRDefault="000270AB" w:rsidP="000270AB">
            <w:pPr>
              <w:spacing w:after="0" w:line="240" w:lineRule="auto"/>
              <w:rPr>
                <w:b/>
                <w:i/>
                <w:color w:val="00B050"/>
                <w:sz w:val="17"/>
                <w:szCs w:val="17"/>
              </w:rPr>
            </w:pPr>
            <w:r w:rsidRPr="00425DD3">
              <w:rPr>
                <w:b/>
                <w:color w:val="00B050"/>
                <w:sz w:val="17"/>
                <w:szCs w:val="17"/>
              </w:rPr>
              <w:t>S</w:t>
            </w:r>
            <w:r w:rsidRPr="008B4C35">
              <w:rPr>
                <w:b/>
                <w:color w:val="00B050"/>
                <w:sz w:val="17"/>
                <w:szCs w:val="17"/>
              </w:rPr>
              <w:t xml:space="preserve">WEP is unable to purchase from suppliers who do not commit to the Victorian Government’s </w:t>
            </w:r>
            <w:r w:rsidRPr="008B4C35">
              <w:rPr>
                <w:b/>
                <w:i/>
                <w:color w:val="00B050"/>
                <w:sz w:val="17"/>
                <w:szCs w:val="17"/>
              </w:rPr>
              <w:t>Supplier Code of Conduct</w:t>
            </w:r>
          </w:p>
          <w:p w:rsidR="00224F51" w:rsidRPr="000270AB" w:rsidRDefault="00224F51" w:rsidP="000270AB">
            <w:pPr>
              <w:spacing w:after="0" w:line="240" w:lineRule="auto"/>
              <w:rPr>
                <w:b/>
                <w:color w:val="FF0000"/>
                <w:sz w:val="17"/>
                <w:szCs w:val="17"/>
              </w:rPr>
            </w:pPr>
          </w:p>
        </w:tc>
      </w:tr>
      <w:tr w:rsidR="001E5F68" w:rsidTr="00EC5FBB">
        <w:trPr>
          <w:trHeight w:val="584"/>
        </w:trPr>
        <w:tc>
          <w:tcPr>
            <w:tcW w:w="4405" w:type="dxa"/>
          </w:tcPr>
          <w:p w:rsidR="001E5F68" w:rsidRDefault="00224F51" w:rsidP="00A32D23">
            <w:pPr>
              <w:pStyle w:val="NoSpacing"/>
              <w:rPr>
                <w:b/>
              </w:rPr>
            </w:pPr>
            <w:r>
              <w:rPr>
                <w:b/>
              </w:rPr>
              <w:t>Practitioner</w:t>
            </w:r>
            <w:r w:rsidR="001E5F68" w:rsidRPr="00A32D23">
              <w:rPr>
                <w:b/>
              </w:rPr>
              <w:t>:</w:t>
            </w:r>
          </w:p>
          <w:p w:rsidR="007F5402" w:rsidRDefault="007F5402" w:rsidP="00A32D23">
            <w:pPr>
              <w:pStyle w:val="NoSpacing"/>
              <w:rPr>
                <w:b/>
              </w:rPr>
            </w:pPr>
          </w:p>
          <w:p w:rsidR="007F5402" w:rsidRPr="00A32D23" w:rsidRDefault="007F5402" w:rsidP="00A32D23">
            <w:pPr>
              <w:pStyle w:val="NoSpacing"/>
              <w:rPr>
                <w:b/>
                <w:noProof/>
                <w:lang w:eastAsia="en-AU"/>
              </w:rPr>
            </w:pPr>
          </w:p>
        </w:tc>
        <w:tc>
          <w:tcPr>
            <w:tcW w:w="5344" w:type="dxa"/>
          </w:tcPr>
          <w:p w:rsidR="001E5F68" w:rsidRPr="00A32D23" w:rsidRDefault="00224F51" w:rsidP="00A32D23">
            <w:pPr>
              <w:pStyle w:val="NoSpacing"/>
              <w:rPr>
                <w:b/>
                <w:noProof/>
                <w:lang w:eastAsia="en-AU"/>
              </w:rPr>
            </w:pPr>
            <w:r>
              <w:rPr>
                <w:b/>
                <w:noProof/>
                <w:lang w:eastAsia="en-AU"/>
              </w:rPr>
              <w:t>Practitioner</w:t>
            </w:r>
            <w:r w:rsidR="001E5F68" w:rsidRPr="00A32D23">
              <w:rPr>
                <w:b/>
                <w:noProof/>
                <w:lang w:eastAsia="en-AU"/>
              </w:rPr>
              <w:t xml:space="preserve"> e-mail:</w:t>
            </w:r>
          </w:p>
        </w:tc>
      </w:tr>
    </w:tbl>
    <w:p w:rsidR="006A1E04" w:rsidRDefault="006A1E04" w:rsidP="001E5F68">
      <w:pPr>
        <w:pStyle w:val="NoSpacing"/>
        <w:rPr>
          <w:rStyle w:val="PlaceholderText"/>
        </w:rPr>
      </w:pPr>
    </w:p>
    <w:p w:rsidR="007F5402" w:rsidRDefault="007F5402">
      <w:pPr>
        <w:spacing w:after="0" w:line="240" w:lineRule="auto"/>
        <w:rPr>
          <w:rStyle w:val="PlaceholderText"/>
        </w:rPr>
      </w:pPr>
      <w:r>
        <w:rPr>
          <w:rStyle w:val="PlaceholderText"/>
        </w:rPr>
        <w:br w:type="page"/>
      </w:r>
    </w:p>
    <w:p w:rsidR="00383894" w:rsidRDefault="00383894" w:rsidP="001E5F68">
      <w:pPr>
        <w:pStyle w:val="NoSpacing"/>
        <w:rPr>
          <w:rStyle w:val="PlaceholderText"/>
        </w:rPr>
      </w:pPr>
    </w:p>
    <w:p w:rsidR="00224F51" w:rsidRDefault="00224F51" w:rsidP="001E5F68">
      <w:pPr>
        <w:spacing w:after="0"/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118"/>
        <w:gridCol w:w="946"/>
        <w:gridCol w:w="807"/>
        <w:gridCol w:w="806"/>
        <w:gridCol w:w="933"/>
        <w:gridCol w:w="1200"/>
      </w:tblGrid>
      <w:tr w:rsidR="008F4ACC" w:rsidRPr="00E16828" w:rsidTr="008F4ACC">
        <w:trPr>
          <w:trHeight w:val="517"/>
        </w:trPr>
        <w:tc>
          <w:tcPr>
            <w:tcW w:w="1319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Suppliers code</w:t>
            </w:r>
          </w:p>
        </w:tc>
        <w:tc>
          <w:tcPr>
            <w:tcW w:w="4118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Description</w:t>
            </w:r>
            <w:r w:rsidR="00C21F1A">
              <w:rPr>
                <w:b/>
              </w:rPr>
              <w:t xml:space="preserve"> – include if item is ready to wear of made</w:t>
            </w:r>
            <w:bookmarkStart w:id="0" w:name="_GoBack"/>
            <w:bookmarkEnd w:id="0"/>
            <w:r w:rsidR="00C21F1A">
              <w:rPr>
                <w:b/>
              </w:rPr>
              <w:t xml:space="preserve"> to measure </w:t>
            </w:r>
          </w:p>
        </w:tc>
        <w:tc>
          <w:tcPr>
            <w:tcW w:w="946" w:type="dxa"/>
          </w:tcPr>
          <w:p w:rsidR="0089392F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Limb - </w:t>
            </w:r>
          </w:p>
          <w:p w:rsidR="0089392F" w:rsidRPr="00E16828" w:rsidRDefault="0089392F" w:rsidP="008F4A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i.e. </w:t>
            </w:r>
            <w:r w:rsidR="008F4ACC">
              <w:rPr>
                <w:b/>
              </w:rPr>
              <w:t xml:space="preserve">left or right and </w:t>
            </w:r>
            <w:r>
              <w:rPr>
                <w:b/>
              </w:rPr>
              <w:t xml:space="preserve">arm/leg </w:t>
            </w: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Qty</w:t>
            </w: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Unit Price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GST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Total</w:t>
            </w:r>
          </w:p>
        </w:tc>
      </w:tr>
      <w:tr w:rsidR="008F4ACC" w:rsidRPr="00E16828" w:rsidTr="008F4ACC">
        <w:trPr>
          <w:trHeight w:val="387"/>
        </w:trPr>
        <w:tc>
          <w:tcPr>
            <w:tcW w:w="1319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4118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46" w:type="dxa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</w:tr>
      <w:tr w:rsidR="008F4ACC" w:rsidRPr="00E16828" w:rsidTr="008F4ACC">
        <w:trPr>
          <w:trHeight w:val="407"/>
        </w:trPr>
        <w:tc>
          <w:tcPr>
            <w:tcW w:w="1319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4118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46" w:type="dxa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t>$</w:t>
            </w:r>
          </w:p>
        </w:tc>
      </w:tr>
      <w:tr w:rsidR="008F4ACC" w:rsidRPr="00E16828" w:rsidTr="008F4ACC">
        <w:trPr>
          <w:trHeight w:val="399"/>
        </w:trPr>
        <w:tc>
          <w:tcPr>
            <w:tcW w:w="1319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4118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46" w:type="dxa"/>
          </w:tcPr>
          <w:p w:rsidR="0089392F" w:rsidRPr="00E16828" w:rsidRDefault="0089392F" w:rsidP="00E16828">
            <w:pPr>
              <w:spacing w:after="0" w:line="240" w:lineRule="auto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rPr>
                <w:b/>
              </w:rPr>
              <w:t>Total</w:t>
            </w: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rPr>
                <w:b/>
              </w:rPr>
              <w:t>$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rPr>
                <w:b/>
              </w:rPr>
              <w:t>$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 w:rsidRPr="00E16828">
              <w:rPr>
                <w:b/>
              </w:rPr>
              <w:t>$</w:t>
            </w:r>
          </w:p>
        </w:tc>
      </w:tr>
      <w:tr w:rsidR="008F4ACC" w:rsidRPr="00E16828" w:rsidTr="008F4ACC">
        <w:trPr>
          <w:trHeight w:val="156"/>
        </w:trPr>
        <w:tc>
          <w:tcPr>
            <w:tcW w:w="1319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4118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46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7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6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33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1200" w:type="dxa"/>
            <w:shd w:val="clear" w:color="auto" w:fill="808080" w:themeFill="background1" w:themeFillShade="80"/>
          </w:tcPr>
          <w:p w:rsidR="0089392F" w:rsidRPr="00E16828" w:rsidRDefault="0089392F" w:rsidP="00E16828">
            <w:pPr>
              <w:spacing w:after="0" w:line="240" w:lineRule="auto"/>
            </w:pPr>
          </w:p>
        </w:tc>
      </w:tr>
      <w:tr w:rsidR="008F4ACC" w:rsidRPr="00E16828" w:rsidTr="008F4ACC">
        <w:trPr>
          <w:trHeight w:val="225"/>
        </w:trPr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>
              <w:t>Postage</w:t>
            </w:r>
          </w:p>
        </w:tc>
        <w:tc>
          <w:tcPr>
            <w:tcW w:w="4118" w:type="dxa"/>
            <w:tcBorders>
              <w:bottom w:val="single" w:sz="4" w:space="0" w:color="auto"/>
            </w:tcBorders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  <w:r>
              <w:t xml:space="preserve">Postage </w:t>
            </w:r>
          </w:p>
        </w:tc>
        <w:tc>
          <w:tcPr>
            <w:tcW w:w="946" w:type="dxa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125EE6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125EE6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660640">
            <w:pPr>
              <w:spacing w:after="0" w:line="240" w:lineRule="auto"/>
            </w:pPr>
            <w:r w:rsidRPr="00E16828">
              <w:t>$</w:t>
            </w:r>
          </w:p>
        </w:tc>
      </w:tr>
      <w:tr w:rsidR="008F4ACC" w:rsidRPr="00E16828" w:rsidTr="008F4ACC">
        <w:trPr>
          <w:trHeight w:val="540"/>
        </w:trPr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4118" w:type="dxa"/>
            <w:tcBorders>
              <w:left w:val="nil"/>
              <w:bottom w:val="nil"/>
            </w:tcBorders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</w:pPr>
          </w:p>
        </w:tc>
        <w:tc>
          <w:tcPr>
            <w:tcW w:w="946" w:type="dxa"/>
          </w:tcPr>
          <w:p w:rsidR="0089392F" w:rsidRPr="00E16828" w:rsidRDefault="0089392F" w:rsidP="00E16828">
            <w:pPr>
              <w:spacing w:after="0" w:line="240" w:lineRule="auto"/>
              <w:rPr>
                <w:b/>
              </w:rPr>
            </w:pPr>
          </w:p>
        </w:tc>
        <w:tc>
          <w:tcPr>
            <w:tcW w:w="807" w:type="dxa"/>
            <w:shd w:val="clear" w:color="auto" w:fill="auto"/>
          </w:tcPr>
          <w:p w:rsidR="0089392F" w:rsidRPr="00E16828" w:rsidRDefault="0089392F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Total</w:t>
            </w:r>
          </w:p>
        </w:tc>
        <w:tc>
          <w:tcPr>
            <w:tcW w:w="806" w:type="dxa"/>
            <w:shd w:val="clear" w:color="auto" w:fill="auto"/>
          </w:tcPr>
          <w:p w:rsidR="0089392F" w:rsidRPr="00E16828" w:rsidRDefault="0089392F" w:rsidP="00125EE6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  <w:tc>
          <w:tcPr>
            <w:tcW w:w="933" w:type="dxa"/>
            <w:shd w:val="clear" w:color="auto" w:fill="auto"/>
          </w:tcPr>
          <w:p w:rsidR="0089392F" w:rsidRPr="00E16828" w:rsidRDefault="0089392F" w:rsidP="00125EE6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  <w:tc>
          <w:tcPr>
            <w:tcW w:w="1200" w:type="dxa"/>
            <w:shd w:val="clear" w:color="auto" w:fill="auto"/>
          </w:tcPr>
          <w:p w:rsidR="0089392F" w:rsidRPr="00E16828" w:rsidRDefault="0089392F" w:rsidP="00125EE6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</w:tr>
    </w:tbl>
    <w:p w:rsidR="00383894" w:rsidRDefault="00383894" w:rsidP="00610A4B">
      <w:pPr>
        <w:spacing w:after="0" w:line="240" w:lineRule="auto"/>
        <w:rPr>
          <w:b/>
        </w:rPr>
      </w:pPr>
    </w:p>
    <w:p w:rsidR="00383894" w:rsidRDefault="002A2310" w:rsidP="00610A4B">
      <w:pPr>
        <w:spacing w:after="0" w:line="240" w:lineRule="auto"/>
        <w:rPr>
          <w:b/>
        </w:rPr>
      </w:pPr>
      <w:r w:rsidRPr="002A2310">
        <w:rPr>
          <w:b/>
        </w:rPr>
        <w:t xml:space="preserve">THIS QUOTE IS VALID FOR </w:t>
      </w:r>
      <w:r w:rsidR="00A7050B">
        <w:rPr>
          <w:b/>
        </w:rPr>
        <w:t xml:space="preserve">A MINIMUM </w:t>
      </w:r>
      <w:r w:rsidRPr="002A2310">
        <w:rPr>
          <w:b/>
        </w:rPr>
        <w:t>90 DAYS</w:t>
      </w:r>
      <w:r w:rsidR="008D19AC">
        <w:rPr>
          <w:b/>
        </w:rPr>
        <w:tab/>
      </w:r>
    </w:p>
    <w:p w:rsidR="008D19AC" w:rsidRDefault="008D19AC" w:rsidP="00610A4B">
      <w:pPr>
        <w:spacing w:after="0" w:line="240" w:lineRule="auto"/>
        <w:rPr>
          <w:b/>
        </w:rPr>
      </w:pPr>
      <w:r>
        <w:rPr>
          <w:b/>
        </w:rPr>
        <w:tab/>
      </w:r>
    </w:p>
    <w:p w:rsidR="00F43C07" w:rsidRPr="00AF54BD" w:rsidRDefault="008D19AC" w:rsidP="00610A4B">
      <w:pPr>
        <w:spacing w:after="0" w:line="240" w:lineRule="auto"/>
        <w:rPr>
          <w:b/>
          <w:color w:val="FF0000"/>
          <w:sz w:val="17"/>
          <w:szCs w:val="17"/>
        </w:rPr>
      </w:pPr>
      <w:r w:rsidRPr="00AF54BD">
        <w:rPr>
          <w:b/>
          <w:color w:val="FF0000"/>
          <w:sz w:val="17"/>
          <w:szCs w:val="17"/>
        </w:rPr>
        <w:t xml:space="preserve">Warranty </w:t>
      </w:r>
      <w:r w:rsidR="00610A4B" w:rsidRPr="00AF54BD">
        <w:rPr>
          <w:b/>
          <w:color w:val="FF0000"/>
          <w:sz w:val="17"/>
          <w:szCs w:val="17"/>
        </w:rPr>
        <w:t>d</w:t>
      </w:r>
      <w:r w:rsidRPr="00AF54BD">
        <w:rPr>
          <w:b/>
          <w:color w:val="FF0000"/>
          <w:sz w:val="17"/>
          <w:szCs w:val="17"/>
        </w:rPr>
        <w:t>etails</w:t>
      </w:r>
      <w:r w:rsidR="00610A4B" w:rsidRPr="00AF54BD">
        <w:rPr>
          <w:b/>
          <w:color w:val="FF0000"/>
          <w:sz w:val="17"/>
          <w:szCs w:val="17"/>
        </w:rPr>
        <w:t xml:space="preserve"> for all equipment components to be included on quote &amp; invoice.</w:t>
      </w:r>
      <w:r w:rsidR="00F43C07" w:rsidRPr="00AF54BD">
        <w:rPr>
          <w:b/>
          <w:color w:val="FF0000"/>
          <w:sz w:val="17"/>
          <w:szCs w:val="17"/>
        </w:rPr>
        <w:t xml:space="preserve"> </w:t>
      </w:r>
    </w:p>
    <w:p w:rsidR="00F43C07" w:rsidRDefault="00F43C07" w:rsidP="00610A4B">
      <w:pPr>
        <w:spacing w:after="0" w:line="240" w:lineRule="auto"/>
        <w:rPr>
          <w:b/>
          <w:color w:val="FF0000"/>
          <w:sz w:val="17"/>
          <w:szCs w:val="17"/>
        </w:rPr>
      </w:pPr>
      <w:r w:rsidRPr="00AF54BD">
        <w:rPr>
          <w:b/>
          <w:color w:val="FF0000"/>
          <w:sz w:val="17"/>
          <w:szCs w:val="17"/>
        </w:rPr>
        <w:t xml:space="preserve">Non-customised equipment </w:t>
      </w:r>
      <w:r w:rsidR="00F07812">
        <w:rPr>
          <w:b/>
          <w:color w:val="FF0000"/>
          <w:sz w:val="17"/>
          <w:szCs w:val="17"/>
        </w:rPr>
        <w:t>should be delivered within 10</w:t>
      </w:r>
      <w:r w:rsidRPr="00AF54BD">
        <w:rPr>
          <w:b/>
          <w:color w:val="FF0000"/>
          <w:sz w:val="17"/>
          <w:szCs w:val="17"/>
        </w:rPr>
        <w:t xml:space="preserve"> working days. Should equipment exceed the above delivery timeframe by 10 working days, please contact SWEP to advise of ETA for delivery. </w:t>
      </w:r>
    </w:p>
    <w:sectPr w:rsidR="00F43C07" w:rsidSect="00E0379A">
      <w:headerReference w:type="default" r:id="rId10"/>
      <w:footerReference w:type="default" r:id="rId11"/>
      <w:pgSz w:w="11907" w:h="16839" w:code="9"/>
      <w:pgMar w:top="1702" w:right="708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3D" w:rsidRDefault="00C1453D" w:rsidP="00000F1A">
      <w:pPr>
        <w:spacing w:after="0" w:line="240" w:lineRule="auto"/>
      </w:pPr>
      <w:r>
        <w:separator/>
      </w:r>
    </w:p>
  </w:endnote>
  <w:endnote w:type="continuationSeparator" w:id="0">
    <w:p w:rsidR="00C1453D" w:rsidRDefault="00C1453D" w:rsidP="0000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A" w:rsidRDefault="0090769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119F7CF" wp14:editId="6C449B29">
              <wp:simplePos x="0" y="0"/>
              <wp:positionH relativeFrom="column">
                <wp:posOffset>5796915</wp:posOffset>
              </wp:positionH>
              <wp:positionV relativeFrom="paragraph">
                <wp:posOffset>424180</wp:posOffset>
              </wp:positionV>
              <wp:extent cx="553603" cy="2095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603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0769A" w:rsidRPr="00EA2627" w:rsidRDefault="0090769A" w:rsidP="0090769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2627">
                            <w:rPr>
                              <w:sz w:val="16"/>
                              <w:szCs w:val="16"/>
                            </w:rPr>
                            <w:t>© 2017</w:t>
                          </w:r>
                        </w:p>
                        <w:p w:rsidR="0090769A" w:rsidRDefault="0090769A" w:rsidP="009076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9F7C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6.45pt;margin-top:33.4pt;width:43.6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" fillcolor="white [3201]" stroked="f" strokeweight=".5pt">
              <v:textbox>
                <w:txbxContent>
                  <w:p w:rsidR="0090769A" w:rsidRPr="00EA2627" w:rsidRDefault="0090769A" w:rsidP="0090769A">
                    <w:pPr>
                      <w:rPr>
                        <w:sz w:val="16"/>
                        <w:szCs w:val="16"/>
                      </w:rPr>
                    </w:pPr>
                    <w:r w:rsidRPr="00EA2627">
                      <w:rPr>
                        <w:sz w:val="16"/>
                        <w:szCs w:val="16"/>
                      </w:rPr>
                      <w:t>© 2017</w:t>
                    </w:r>
                  </w:p>
                  <w:p w:rsidR="0090769A" w:rsidRDefault="0090769A" w:rsidP="0090769A"/>
                </w:txbxContent>
              </v:textbox>
            </v:shape>
          </w:pict>
        </mc:Fallback>
      </mc:AlternateContent>
    </w:r>
    <w:r w:rsidR="00085BA5"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5CCE5EAF" wp14:editId="74134985">
          <wp:simplePos x="0" y="0"/>
          <wp:positionH relativeFrom="column">
            <wp:posOffset>5572125</wp:posOffset>
          </wp:positionH>
          <wp:positionV relativeFrom="paragraph">
            <wp:posOffset>-23495</wp:posOffset>
          </wp:positionV>
          <wp:extent cx="777875" cy="443655"/>
          <wp:effectExtent l="0" t="0" r="3175" b="0"/>
          <wp:wrapNone/>
          <wp:docPr id="4" name="Picture 8" descr="http://www.thinkingtransport.org.au/sites/www.thinkingtransport.org.au/files/Vic_Go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thinkingtransport.org.au/sites/www.thinkingtransport.org.au/files/Vic_Go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61" cy="446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BA5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2F86D60" wp14:editId="2F88D1AB">
              <wp:simplePos x="0" y="0"/>
              <wp:positionH relativeFrom="column">
                <wp:posOffset>-122555</wp:posOffset>
              </wp:positionH>
              <wp:positionV relativeFrom="paragraph">
                <wp:posOffset>-48896</wp:posOffset>
              </wp:positionV>
              <wp:extent cx="6355080" cy="0"/>
              <wp:effectExtent l="0" t="0" r="2667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6A4CDA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65pt,-3.85pt" to="490.7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" strokecolor="#4a7ebb">
              <o:lock v:ext="edit" shapetype="f"/>
            </v:line>
          </w:pict>
        </mc:Fallback>
      </mc:AlternateContent>
    </w:r>
    <w:r w:rsidR="00085BA5">
      <w:rPr>
        <w:noProof/>
        <w:lang w:eastAsia="en-AU"/>
      </w:rPr>
      <w:drawing>
        <wp:anchor distT="121920" distB="123063" distL="236220" distR="238887" simplePos="0" relativeHeight="251653632" behindDoc="1" locked="0" layoutInCell="1" allowOverlap="1" wp14:anchorId="2EE06623" wp14:editId="71BB1E75">
          <wp:simplePos x="0" y="0"/>
          <wp:positionH relativeFrom="column">
            <wp:posOffset>-716915</wp:posOffset>
          </wp:positionH>
          <wp:positionV relativeFrom="paragraph">
            <wp:posOffset>-27305</wp:posOffset>
          </wp:positionV>
          <wp:extent cx="2325878" cy="504952"/>
          <wp:effectExtent l="133350" t="133350" r="132080" b="142875"/>
          <wp:wrapNone/>
          <wp:docPr id="2" name="Picture 2" descr="http://bhsnet/files/official/logo/bolGallery/thumbnail_BHS-colour-horizontal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bhsnet/files/official/logo/bolGallery/thumbnail_BHS-colour-horizontalr-logo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ysClr val="window" lastClr="FFFFFF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BA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28C753A" wp14:editId="5179FC53">
              <wp:simplePos x="0" y="0"/>
              <wp:positionH relativeFrom="column">
                <wp:posOffset>1684020</wp:posOffset>
              </wp:positionH>
              <wp:positionV relativeFrom="paragraph">
                <wp:posOffset>3810</wp:posOffset>
              </wp:positionV>
              <wp:extent cx="3886200" cy="5003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F1A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1993 Bakery Hill BC Vic 3354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1300 747 937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03 5333 8111   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4" w:history="1">
                            <w:r w:rsidRPr="00667E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swep@bhs.org.au</w:t>
                            </w:r>
                          </w:hyperlink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5" w:history="1">
                            <w:r w:rsidRPr="00C8733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http://swep.bhs.org.au</w:t>
                            </w:r>
                          </w:hyperlink>
                        </w:p>
                        <w:p w:rsidR="00000F1A" w:rsidRPr="004D3C23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Business Hours: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M-F 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8:30am-5:00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pm, 24/7 after-hour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 emergency repairs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C753A" id="Text Box 2" o:spid="_x0000_s1031" type="#_x0000_t202" style="position:absolute;margin-left:132.6pt;margin-top:.3pt;width:306pt;height:3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" filled="f" stroked="f">
              <v:textbox>
                <w:txbxContent>
                  <w:p w:rsidR="00000F1A" w:rsidRDefault="00000F1A" w:rsidP="00000F1A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>P.O. Box 1993 Bakery Hill BC Vic 3354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1300 747 937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03 5333 8111   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hyperlink r:id="rId6" w:history="1">
                      <w:r w:rsidRPr="00667E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swep@bhs.org.au</w:t>
                      </w:r>
                    </w:hyperlink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hyperlink r:id="rId7" w:history="1">
                      <w:r w:rsidRPr="00C8733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http://swep.bhs.org.au</w:t>
                      </w:r>
                    </w:hyperlink>
                  </w:p>
                  <w:p w:rsidR="00000F1A" w:rsidRPr="004D3C23" w:rsidRDefault="00000F1A" w:rsidP="00000F1A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Business Hours: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M-F 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8:30am-5:00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pm, 24/7 after-hour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 emergency repairs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3D" w:rsidRDefault="00C1453D" w:rsidP="00000F1A">
      <w:pPr>
        <w:spacing w:after="0" w:line="240" w:lineRule="auto"/>
      </w:pPr>
      <w:r>
        <w:separator/>
      </w:r>
    </w:p>
  </w:footnote>
  <w:footnote w:type="continuationSeparator" w:id="0">
    <w:p w:rsidR="00C1453D" w:rsidRDefault="00C1453D" w:rsidP="0000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A" w:rsidRDefault="00085BA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22331D7" wp14:editId="5B3BD98C">
          <wp:simplePos x="0" y="0"/>
          <wp:positionH relativeFrom="column">
            <wp:posOffset>5279390</wp:posOffset>
          </wp:positionH>
          <wp:positionV relativeFrom="paragraph">
            <wp:posOffset>-151765</wp:posOffset>
          </wp:positionV>
          <wp:extent cx="968375" cy="608965"/>
          <wp:effectExtent l="0" t="0" r="3175" b="635"/>
          <wp:wrapNone/>
          <wp:docPr id="9" name="Picture 23" descr="SWE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WEP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215C4E6" wp14:editId="382F7AC1">
              <wp:simplePos x="0" y="0"/>
              <wp:positionH relativeFrom="column">
                <wp:posOffset>1813560</wp:posOffset>
              </wp:positionH>
              <wp:positionV relativeFrom="paragraph">
                <wp:posOffset>862330</wp:posOffset>
              </wp:positionV>
              <wp:extent cx="3295650" cy="224155"/>
              <wp:effectExtent l="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5C4E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142.8pt;margin-top:67.9pt;width:259.5pt;height:17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wmggIAABE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" stroked="f">
              <v:textbox>
                <w:txbxContent>
                  <w:p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08517BB" wp14:editId="5CEC1DB3">
              <wp:simplePos x="0" y="0"/>
              <wp:positionH relativeFrom="column">
                <wp:posOffset>1813560</wp:posOffset>
              </wp:positionH>
              <wp:positionV relativeFrom="paragraph">
                <wp:posOffset>862330</wp:posOffset>
              </wp:positionV>
              <wp:extent cx="3295650" cy="224155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  <w:r w:rsidRPr="00B14253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To use an interpreter over the telephone - Phone 131 450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517BB" id="Text Box 12" o:spid="_x0000_s1028" type="#_x0000_t202" style="position:absolute;margin-left:142.8pt;margin-top:67.9pt;width:259.5pt;height:17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" stroked="f">
              <v:textbox>
                <w:txbxContent>
                  <w:p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  <w:r w:rsidRPr="00B14253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To use an interpreter over the telephone - Phone 131 450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93C41C7" wp14:editId="47B462C2">
              <wp:simplePos x="0" y="0"/>
              <wp:positionH relativeFrom="column">
                <wp:posOffset>-781050</wp:posOffset>
              </wp:positionH>
              <wp:positionV relativeFrom="paragraph">
                <wp:posOffset>1207770</wp:posOffset>
              </wp:positionV>
              <wp:extent cx="787400" cy="8410575"/>
              <wp:effectExtent l="0" t="0" r="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841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F1A" w:rsidRPr="007E68D8" w:rsidRDefault="00000F1A" w:rsidP="00000F1A">
                          <w:pPr>
                            <w:jc w:val="center"/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</w:pP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State-wide 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80"/>
                              <w:szCs w:val="80"/>
                            </w:rPr>
                            <w:t>Equipment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 Program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3C41C7" id="Text Box 6" o:spid="_x0000_s1029" type="#_x0000_t202" style="position:absolute;margin-left:-61.5pt;margin-top:95.1pt;width:62pt;height:66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" filled="f" stroked="f">
              <v:textbox style="layout-flow:vertical;mso-layout-flow-alt:bottom-to-top">
                <w:txbxContent>
                  <w:p w:rsidR="00000F1A" w:rsidRPr="007E68D8" w:rsidRDefault="00000F1A" w:rsidP="00000F1A">
                    <w:pPr>
                      <w:jc w:val="center"/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</w:pP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State-wide </w:t>
                    </w:r>
                    <w:r w:rsidRPr="007E68D8">
                      <w:rPr>
                        <w:rFonts w:ascii="Arial Black" w:hAnsi="Arial Black"/>
                        <w:color w:val="548DD4"/>
                        <w:sz w:val="80"/>
                        <w:szCs w:val="80"/>
                      </w:rPr>
                      <w:t>Equipment</w:t>
                    </w: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E3D82CB" wp14:editId="48CF892D">
              <wp:simplePos x="0" y="0"/>
              <wp:positionH relativeFrom="column">
                <wp:posOffset>-2800985</wp:posOffset>
              </wp:positionH>
              <wp:positionV relativeFrom="paragraph">
                <wp:posOffset>-1109345</wp:posOffset>
              </wp:positionV>
              <wp:extent cx="4455160" cy="8997950"/>
              <wp:effectExtent l="381000" t="0" r="1983740" b="546100"/>
              <wp:wrapNone/>
              <wp:docPr id="2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2765547" flipH="1">
                        <a:off x="0" y="0"/>
                        <a:ext cx="4455160" cy="8997950"/>
                      </a:xfrm>
                      <a:prstGeom prst="moon">
                        <a:avLst>
                          <a:gd name="adj" fmla="val 5833"/>
                        </a:avLst>
                      </a:prstGeom>
                      <a:solidFill>
                        <a:srgbClr val="C6D9F1"/>
                      </a:solidFill>
                      <a:ln w="9525">
                        <a:solidFill>
                          <a:srgbClr val="C6D9F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841779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6" o:spid="_x0000_s1026" type="#_x0000_t184" style="position:absolute;margin-left:-220.55pt;margin-top:-87.35pt;width:350.8pt;height:708.5pt;rotation:9649579fd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" adj="1260" fillcolor="#c6d9f1" strokecolor="#c6d9f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82A"/>
    <w:multiLevelType w:val="hybridMultilevel"/>
    <w:tmpl w:val="A88C80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5F7"/>
    <w:multiLevelType w:val="hybridMultilevel"/>
    <w:tmpl w:val="236A02E4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948" w:hanging="360"/>
      </w:p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abstractNum w:abstractNumId="2" w15:restartNumberingAfterBreak="0">
    <w:nsid w:val="2C8102E5"/>
    <w:multiLevelType w:val="hybridMultilevel"/>
    <w:tmpl w:val="5EA436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0E58"/>
    <w:multiLevelType w:val="hybridMultilevel"/>
    <w:tmpl w:val="02D2AC60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EF5A83"/>
    <w:multiLevelType w:val="hybridMultilevel"/>
    <w:tmpl w:val="1C1A8F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F5D18"/>
    <w:multiLevelType w:val="hybridMultilevel"/>
    <w:tmpl w:val="6E2CF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71A27"/>
    <w:multiLevelType w:val="hybridMultilevel"/>
    <w:tmpl w:val="66E01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472F2"/>
    <w:multiLevelType w:val="hybridMultilevel"/>
    <w:tmpl w:val="0F266C2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27E0"/>
    <w:multiLevelType w:val="multilevel"/>
    <w:tmpl w:val="CA1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5F5B6D"/>
    <w:multiLevelType w:val="hybridMultilevel"/>
    <w:tmpl w:val="71926B6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849E5"/>
    <w:multiLevelType w:val="hybridMultilevel"/>
    <w:tmpl w:val="3BDA7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7C8"/>
    <w:multiLevelType w:val="hybridMultilevel"/>
    <w:tmpl w:val="BECE5B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E3966"/>
    <w:multiLevelType w:val="hybridMultilevel"/>
    <w:tmpl w:val="1E285132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A5"/>
    <w:rsid w:val="00000F1A"/>
    <w:rsid w:val="0000259C"/>
    <w:rsid w:val="000270AB"/>
    <w:rsid w:val="000566B5"/>
    <w:rsid w:val="000850D0"/>
    <w:rsid w:val="00085BA5"/>
    <w:rsid w:val="000B3D37"/>
    <w:rsid w:val="000B51A5"/>
    <w:rsid w:val="000C08AF"/>
    <w:rsid w:val="000D2C9F"/>
    <w:rsid w:val="000D6D8A"/>
    <w:rsid w:val="000E48EE"/>
    <w:rsid w:val="00106AE0"/>
    <w:rsid w:val="00112146"/>
    <w:rsid w:val="00125EE6"/>
    <w:rsid w:val="00140A00"/>
    <w:rsid w:val="00180C7F"/>
    <w:rsid w:val="001E23B1"/>
    <w:rsid w:val="001E5F68"/>
    <w:rsid w:val="00207602"/>
    <w:rsid w:val="002178F3"/>
    <w:rsid w:val="00224F51"/>
    <w:rsid w:val="002547D7"/>
    <w:rsid w:val="00262BD0"/>
    <w:rsid w:val="002A2310"/>
    <w:rsid w:val="002B1F25"/>
    <w:rsid w:val="002C1A8E"/>
    <w:rsid w:val="002D2DE0"/>
    <w:rsid w:val="002F197B"/>
    <w:rsid w:val="00383894"/>
    <w:rsid w:val="003A6288"/>
    <w:rsid w:val="003C788F"/>
    <w:rsid w:val="0044116B"/>
    <w:rsid w:val="0046708F"/>
    <w:rsid w:val="00497614"/>
    <w:rsid w:val="004B21ED"/>
    <w:rsid w:val="004B2D9D"/>
    <w:rsid w:val="004D4D35"/>
    <w:rsid w:val="00514B08"/>
    <w:rsid w:val="0051788F"/>
    <w:rsid w:val="005352D5"/>
    <w:rsid w:val="00562750"/>
    <w:rsid w:val="00563C4B"/>
    <w:rsid w:val="0059018E"/>
    <w:rsid w:val="005921D4"/>
    <w:rsid w:val="005D44FD"/>
    <w:rsid w:val="005F50C5"/>
    <w:rsid w:val="005F6B7E"/>
    <w:rsid w:val="006010EF"/>
    <w:rsid w:val="00610A4B"/>
    <w:rsid w:val="006464BD"/>
    <w:rsid w:val="00660640"/>
    <w:rsid w:val="00660E0D"/>
    <w:rsid w:val="00694F02"/>
    <w:rsid w:val="006A1B63"/>
    <w:rsid w:val="006A1E04"/>
    <w:rsid w:val="006E5304"/>
    <w:rsid w:val="006F1F60"/>
    <w:rsid w:val="00710DBF"/>
    <w:rsid w:val="00715FFF"/>
    <w:rsid w:val="00727D9B"/>
    <w:rsid w:val="00735332"/>
    <w:rsid w:val="00776D93"/>
    <w:rsid w:val="007D2079"/>
    <w:rsid w:val="007E68D8"/>
    <w:rsid w:val="007F5402"/>
    <w:rsid w:val="00801ECC"/>
    <w:rsid w:val="00806F03"/>
    <w:rsid w:val="00825DB8"/>
    <w:rsid w:val="008373F9"/>
    <w:rsid w:val="00844B4E"/>
    <w:rsid w:val="00844DE1"/>
    <w:rsid w:val="00851BCA"/>
    <w:rsid w:val="0089199E"/>
    <w:rsid w:val="0089392F"/>
    <w:rsid w:val="008D19AC"/>
    <w:rsid w:val="008E7AE9"/>
    <w:rsid w:val="008F4ACC"/>
    <w:rsid w:val="0090769A"/>
    <w:rsid w:val="0093087E"/>
    <w:rsid w:val="009416E7"/>
    <w:rsid w:val="0095098E"/>
    <w:rsid w:val="00953B3F"/>
    <w:rsid w:val="00966141"/>
    <w:rsid w:val="009B22E5"/>
    <w:rsid w:val="009C5214"/>
    <w:rsid w:val="009D46E0"/>
    <w:rsid w:val="00A32D23"/>
    <w:rsid w:val="00A44D60"/>
    <w:rsid w:val="00A663EC"/>
    <w:rsid w:val="00A7050B"/>
    <w:rsid w:val="00A72C00"/>
    <w:rsid w:val="00A84F42"/>
    <w:rsid w:val="00A93A82"/>
    <w:rsid w:val="00AA3333"/>
    <w:rsid w:val="00AB273F"/>
    <w:rsid w:val="00AD730F"/>
    <w:rsid w:val="00AF38B0"/>
    <w:rsid w:val="00AF4110"/>
    <w:rsid w:val="00AF54BD"/>
    <w:rsid w:val="00AF7CF2"/>
    <w:rsid w:val="00B273F2"/>
    <w:rsid w:val="00B3653D"/>
    <w:rsid w:val="00B84BE8"/>
    <w:rsid w:val="00BC5515"/>
    <w:rsid w:val="00BE1639"/>
    <w:rsid w:val="00C0416C"/>
    <w:rsid w:val="00C11BAE"/>
    <w:rsid w:val="00C1453D"/>
    <w:rsid w:val="00C21F1A"/>
    <w:rsid w:val="00C570D1"/>
    <w:rsid w:val="00C85F73"/>
    <w:rsid w:val="00D12599"/>
    <w:rsid w:val="00D6135D"/>
    <w:rsid w:val="00DB507D"/>
    <w:rsid w:val="00E0379A"/>
    <w:rsid w:val="00E048E7"/>
    <w:rsid w:val="00E057F0"/>
    <w:rsid w:val="00E16828"/>
    <w:rsid w:val="00E36796"/>
    <w:rsid w:val="00E66C67"/>
    <w:rsid w:val="00E8414C"/>
    <w:rsid w:val="00E870F2"/>
    <w:rsid w:val="00EC5FBB"/>
    <w:rsid w:val="00EF66CB"/>
    <w:rsid w:val="00F07812"/>
    <w:rsid w:val="00F409F4"/>
    <w:rsid w:val="00F43C07"/>
    <w:rsid w:val="00F80FFA"/>
    <w:rsid w:val="00F867FC"/>
    <w:rsid w:val="00F90457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4B4D0D"/>
  <w15:docId w15:val="{BE36F3D8-E2F6-4DE0-8D09-3AC6AFAF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59C"/>
    <w:rPr>
      <w:sz w:val="22"/>
      <w:szCs w:val="22"/>
      <w:lang w:eastAsia="en-US"/>
    </w:rPr>
  </w:style>
  <w:style w:type="paragraph" w:styleId="NormalWeb">
    <w:name w:val="Normal (Web)"/>
    <w:basedOn w:val="Normal"/>
    <w:rsid w:val="00002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0259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D6D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1A"/>
  </w:style>
  <w:style w:type="paragraph" w:styleId="Footer">
    <w:name w:val="footer"/>
    <w:basedOn w:val="Normal"/>
    <w:link w:val="Foot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1A"/>
  </w:style>
  <w:style w:type="paragraph" w:styleId="BalloonText">
    <w:name w:val="Balloon Text"/>
    <w:basedOn w:val="Normal"/>
    <w:link w:val="BalloonTextChar"/>
    <w:uiPriority w:val="99"/>
    <w:semiHidden/>
    <w:unhideWhenUsed/>
    <w:rsid w:val="00EF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6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921D4"/>
    <w:rPr>
      <w:color w:val="808080"/>
    </w:rPr>
  </w:style>
  <w:style w:type="table" w:styleId="TableGrid">
    <w:name w:val="Table Grid"/>
    <w:basedOn w:val="TableNormal"/>
    <w:uiPriority w:val="59"/>
    <w:rsid w:val="006A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0270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70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ep.bhs.org.au/library/file/76/Vendor_Details_For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vic.gov.au/Suppliers/Supplier-Code-of-Conduc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bhsnet/files/official/logo/bolGallery/thumbnail_BHS-colour-horizontalr-logo.jpg" TargetMode="External"/><Relationship Id="rId7" Type="http://schemas.openxmlformats.org/officeDocument/2006/relationships/hyperlink" Target="http://swep.bhs.org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wep@bhs.org.au" TargetMode="External"/><Relationship Id="rId5" Type="http://schemas.openxmlformats.org/officeDocument/2006/relationships/hyperlink" Target="http://swep.bhs.org.au" TargetMode="External"/><Relationship Id="rId4" Type="http://schemas.openxmlformats.org/officeDocument/2006/relationships/hyperlink" Target="mailto:swep@bhs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r\AppData\Local\Microsoft\Windows\Temporary%20Internet%20Files\Content.IE5\WUAN4B33\Website-Quote-Template21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1F0B-286C-438A-86DB-C61721D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Website-Quote-Template21013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1899</CharactersWithSpaces>
  <SharedDoc>false</SharedDoc>
  <HLinks>
    <vt:vector size="18" baseType="variant"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http://swep.bhs.org.au/library/file/76/Vendor_Details_Form.pdf</vt:lpwstr>
      </vt:variant>
      <vt:variant>
        <vt:lpwstr/>
      </vt:variant>
      <vt:variant>
        <vt:i4>8126582</vt:i4>
      </vt:variant>
      <vt:variant>
        <vt:i4>3</vt:i4>
      </vt:variant>
      <vt:variant>
        <vt:i4>0</vt:i4>
      </vt:variant>
      <vt:variant>
        <vt:i4>5</vt:i4>
      </vt:variant>
      <vt:variant>
        <vt:lpwstr>http://swep.bhs.org.au/</vt:lpwstr>
      </vt:variant>
      <vt:variant>
        <vt:lpwstr/>
      </vt:variant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mailto:swep@bhs.org.au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Sue Vincent</cp:lastModifiedBy>
  <cp:revision>2</cp:revision>
  <cp:lastPrinted>2013-03-20T02:10:00Z</cp:lastPrinted>
  <dcterms:created xsi:type="dcterms:W3CDTF">2021-03-23T23:59:00Z</dcterms:created>
  <dcterms:modified xsi:type="dcterms:W3CDTF">2021-03-23T23:59:00Z</dcterms:modified>
</cp:coreProperties>
</file>